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C97" w:rsidRDefault="00B07D54">
      <w:pPr>
        <w:spacing w:line="520" w:lineRule="exact"/>
        <w:jc w:val="center"/>
        <w:rPr>
          <w:b/>
          <w:sz w:val="32"/>
          <w:szCs w:val="32"/>
        </w:rPr>
      </w:pPr>
      <w:bookmarkStart w:id="0" w:name="_Hlk4145170"/>
      <w:r>
        <w:rPr>
          <w:rFonts w:hint="eastAsia"/>
          <w:b/>
          <w:sz w:val="32"/>
          <w:szCs w:val="32"/>
        </w:rPr>
        <w:t>《控制工程》专业</w:t>
      </w:r>
      <w:r>
        <w:rPr>
          <w:b/>
          <w:sz w:val="32"/>
          <w:szCs w:val="32"/>
        </w:rPr>
        <w:t>202</w:t>
      </w:r>
      <w:r>
        <w:rPr>
          <w:rFonts w:hint="eastAsia"/>
          <w:b/>
          <w:sz w:val="32"/>
          <w:szCs w:val="32"/>
        </w:rPr>
        <w:t>4</w:t>
      </w:r>
      <w:r>
        <w:rPr>
          <w:rFonts w:hint="eastAsia"/>
          <w:b/>
          <w:sz w:val="32"/>
          <w:szCs w:val="32"/>
        </w:rPr>
        <w:t>年硕士研究生招生</w:t>
      </w:r>
      <w:r w:rsidR="000D7AD8">
        <w:rPr>
          <w:rFonts w:hint="eastAsia"/>
          <w:b/>
          <w:sz w:val="32"/>
          <w:szCs w:val="32"/>
        </w:rPr>
        <w:t>第一志愿</w:t>
      </w:r>
      <w:r>
        <w:rPr>
          <w:rFonts w:hint="eastAsia"/>
          <w:b/>
          <w:sz w:val="32"/>
          <w:szCs w:val="32"/>
        </w:rPr>
        <w:t>复试录取工作细则</w:t>
      </w:r>
    </w:p>
    <w:p w:rsidR="00F17C97" w:rsidRDefault="00B07D54">
      <w:pPr>
        <w:spacing w:line="360" w:lineRule="exact"/>
        <w:jc w:val="center"/>
        <w:rPr>
          <w:kern w:val="0"/>
          <w:sz w:val="24"/>
          <w:szCs w:val="22"/>
        </w:rPr>
      </w:pPr>
      <w:r>
        <w:rPr>
          <w:rFonts w:hint="eastAsia"/>
          <w:kern w:val="0"/>
          <w:sz w:val="24"/>
          <w:szCs w:val="22"/>
        </w:rPr>
        <w:t>（专业型学位）</w:t>
      </w:r>
    </w:p>
    <w:p w:rsidR="00F17C97" w:rsidRDefault="00F17C97">
      <w:pPr>
        <w:spacing w:line="440" w:lineRule="exact"/>
        <w:jc w:val="center"/>
        <w:rPr>
          <w:rFonts w:ascii="黑体" w:eastAsia="黑体"/>
          <w:b/>
          <w:sz w:val="32"/>
          <w:szCs w:val="32"/>
        </w:rPr>
      </w:pPr>
    </w:p>
    <w:p w:rsidR="00AA2D98" w:rsidRPr="00B05662" w:rsidRDefault="00B07D54" w:rsidP="00AA2D98">
      <w:pPr>
        <w:pStyle w:val="a7"/>
        <w:numPr>
          <w:ilvl w:val="0"/>
          <w:numId w:val="1"/>
        </w:numPr>
        <w:spacing w:line="360" w:lineRule="auto"/>
        <w:ind w:firstLineChars="0"/>
        <w:rPr>
          <w:kern w:val="0"/>
          <w:sz w:val="24"/>
        </w:rPr>
      </w:pPr>
      <w:r w:rsidRPr="00B05662">
        <w:rPr>
          <w:rFonts w:eastAsia="黑体" w:hint="eastAsia"/>
          <w:b/>
          <w:sz w:val="24"/>
        </w:rPr>
        <w:t>复试小组成员：</w:t>
      </w:r>
      <w:r w:rsidR="00AA2D98" w:rsidRPr="00B05662">
        <w:rPr>
          <w:rFonts w:hint="eastAsia"/>
          <w:kern w:val="0"/>
          <w:sz w:val="24"/>
        </w:rPr>
        <w:t>复试小组由控制工程学科的</w:t>
      </w:r>
      <w:r w:rsidR="00AA2D98" w:rsidRPr="00B05662">
        <w:rPr>
          <w:rFonts w:hint="eastAsia"/>
          <w:kern w:val="0"/>
          <w:sz w:val="24"/>
        </w:rPr>
        <w:t>6</w:t>
      </w:r>
      <w:r w:rsidR="00AA2D98" w:rsidRPr="00B05662">
        <w:rPr>
          <w:rFonts w:hint="eastAsia"/>
          <w:kern w:val="0"/>
          <w:sz w:val="24"/>
        </w:rPr>
        <w:t>名老师组成，其中</w:t>
      </w:r>
      <w:r w:rsidR="00AA2D98" w:rsidRPr="00B05662">
        <w:rPr>
          <w:rFonts w:hint="eastAsia"/>
          <w:kern w:val="0"/>
          <w:sz w:val="24"/>
        </w:rPr>
        <w:t>5</w:t>
      </w:r>
      <w:r w:rsidR="00AA2D98" w:rsidRPr="00B05662">
        <w:rPr>
          <w:rFonts w:hint="eastAsia"/>
          <w:kern w:val="0"/>
          <w:sz w:val="24"/>
        </w:rPr>
        <w:t>位成员为硕士研究生导师（含组长</w:t>
      </w:r>
      <w:r w:rsidR="00AA2D98" w:rsidRPr="00B05662">
        <w:rPr>
          <w:rFonts w:hint="eastAsia"/>
          <w:kern w:val="0"/>
          <w:sz w:val="24"/>
        </w:rPr>
        <w:t>1</w:t>
      </w:r>
      <w:r w:rsidR="00AA2D98" w:rsidRPr="00B05662">
        <w:rPr>
          <w:rFonts w:hint="eastAsia"/>
          <w:kern w:val="0"/>
          <w:sz w:val="24"/>
        </w:rPr>
        <w:t>人），另</w:t>
      </w:r>
      <w:r w:rsidR="00AA2D98" w:rsidRPr="00B05662">
        <w:rPr>
          <w:rFonts w:hint="eastAsia"/>
          <w:kern w:val="0"/>
          <w:sz w:val="24"/>
        </w:rPr>
        <w:t>1</w:t>
      </w:r>
      <w:r w:rsidR="00AA2D98" w:rsidRPr="00B05662">
        <w:rPr>
          <w:rFonts w:hint="eastAsia"/>
          <w:kern w:val="0"/>
          <w:sz w:val="24"/>
        </w:rPr>
        <w:t>人为复试秘书。</w:t>
      </w:r>
    </w:p>
    <w:p w:rsidR="00F17C97" w:rsidRPr="00B05662" w:rsidRDefault="00B07D54" w:rsidP="00AA2D98">
      <w:pPr>
        <w:numPr>
          <w:ilvl w:val="0"/>
          <w:numId w:val="1"/>
        </w:numPr>
        <w:spacing w:line="360" w:lineRule="auto"/>
        <w:ind w:firstLineChars="200" w:firstLine="482"/>
        <w:rPr>
          <w:kern w:val="0"/>
          <w:sz w:val="24"/>
        </w:rPr>
      </w:pPr>
      <w:r w:rsidRPr="00B05662">
        <w:rPr>
          <w:rFonts w:hint="eastAsia"/>
          <w:b/>
          <w:bCs/>
          <w:kern w:val="0"/>
          <w:sz w:val="24"/>
        </w:rPr>
        <w:t>复试考生遴选标准：</w:t>
      </w:r>
    </w:p>
    <w:p w:rsidR="00F17C97" w:rsidRPr="00B05662" w:rsidRDefault="00B05662" w:rsidP="000D7AD8">
      <w:pPr>
        <w:spacing w:beforeLines="20" w:line="360" w:lineRule="auto"/>
        <w:ind w:firstLineChars="200" w:firstLine="480"/>
        <w:rPr>
          <w:sz w:val="24"/>
          <w:highlight w:val="yellow"/>
        </w:rPr>
      </w:pPr>
      <w:r w:rsidRPr="00B05662">
        <w:rPr>
          <w:rFonts w:hint="eastAsia"/>
          <w:bCs/>
          <w:sz w:val="24"/>
        </w:rPr>
        <w:t xml:space="preserve">1. </w:t>
      </w:r>
      <w:r w:rsidR="00B07D54" w:rsidRPr="00B05662">
        <w:rPr>
          <w:b/>
          <w:bCs/>
          <w:sz w:val="24"/>
        </w:rPr>
        <w:t>第一志愿考生</w:t>
      </w:r>
      <w:r w:rsidR="00B07D54" w:rsidRPr="00B05662">
        <w:rPr>
          <w:sz w:val="24"/>
        </w:rPr>
        <w:t>初试成绩</w:t>
      </w:r>
      <w:r w:rsidR="00B07D54" w:rsidRPr="00B05662">
        <w:rPr>
          <w:rFonts w:hint="eastAsia"/>
          <w:sz w:val="24"/>
        </w:rPr>
        <w:t>须</w:t>
      </w:r>
      <w:r w:rsidR="00B07D54" w:rsidRPr="00B05662">
        <w:rPr>
          <w:sz w:val="24"/>
        </w:rPr>
        <w:t>符合《</w:t>
      </w:r>
      <w:r w:rsidR="00B07D54" w:rsidRPr="00B05662">
        <w:rPr>
          <w:sz w:val="24"/>
        </w:rPr>
        <w:t>202</w:t>
      </w:r>
      <w:r w:rsidR="00B07D54" w:rsidRPr="00B05662">
        <w:rPr>
          <w:rFonts w:hint="eastAsia"/>
          <w:sz w:val="24"/>
        </w:rPr>
        <w:t>4</w:t>
      </w:r>
      <w:r w:rsidR="00B07D54" w:rsidRPr="00B05662">
        <w:rPr>
          <w:sz w:val="24"/>
        </w:rPr>
        <w:t>年全国硕士研究生招生考试考生进入复试的初试成绩基本要求》</w:t>
      </w:r>
      <w:r w:rsidR="00B07D54" w:rsidRPr="00B05662">
        <w:rPr>
          <w:sz w:val="24"/>
        </w:rPr>
        <w:t>B</w:t>
      </w:r>
      <w:r w:rsidR="00B07D54" w:rsidRPr="00B05662">
        <w:rPr>
          <w:sz w:val="24"/>
        </w:rPr>
        <w:t>类考生</w:t>
      </w:r>
      <w:r w:rsidR="00B07D54" w:rsidRPr="00B05662">
        <w:rPr>
          <w:rFonts w:hint="eastAsia"/>
          <w:sz w:val="24"/>
        </w:rPr>
        <w:t>的要求才</w:t>
      </w:r>
      <w:r w:rsidR="00B07D54" w:rsidRPr="00B05662">
        <w:rPr>
          <w:sz w:val="24"/>
        </w:rPr>
        <w:t>可参加复试</w:t>
      </w:r>
      <w:r w:rsidRPr="00B05662">
        <w:rPr>
          <w:rFonts w:hint="eastAsia"/>
          <w:sz w:val="24"/>
        </w:rPr>
        <w:t>。</w:t>
      </w:r>
    </w:p>
    <w:p w:rsidR="00F17C97" w:rsidRPr="00B05662" w:rsidRDefault="00B05662" w:rsidP="00B05662">
      <w:pPr>
        <w:spacing w:line="360" w:lineRule="auto"/>
        <w:ind w:firstLineChars="200" w:firstLine="480"/>
        <w:rPr>
          <w:kern w:val="0"/>
          <w:sz w:val="24"/>
          <w:highlight w:val="yellow"/>
        </w:rPr>
      </w:pPr>
      <w:r>
        <w:rPr>
          <w:rFonts w:hint="eastAsia"/>
          <w:kern w:val="0"/>
          <w:sz w:val="24"/>
        </w:rPr>
        <w:t xml:space="preserve">2. </w:t>
      </w:r>
      <w:r w:rsidR="00B07D54" w:rsidRPr="00B05662">
        <w:rPr>
          <w:rFonts w:hint="eastAsia"/>
          <w:kern w:val="0"/>
          <w:sz w:val="24"/>
        </w:rPr>
        <w:t>本专业复试采取</w:t>
      </w:r>
      <w:r w:rsidR="00B07D54" w:rsidRPr="00B05662">
        <w:rPr>
          <w:rFonts w:hint="eastAsia"/>
          <w:b/>
          <w:bCs/>
          <w:kern w:val="0"/>
          <w:sz w:val="24"/>
        </w:rPr>
        <w:t>分组的方式进行</w:t>
      </w:r>
      <w:r w:rsidR="00B07D54" w:rsidRPr="00B05662">
        <w:rPr>
          <w:rFonts w:hint="eastAsia"/>
          <w:kern w:val="0"/>
          <w:sz w:val="24"/>
        </w:rPr>
        <w:t>，</w:t>
      </w:r>
      <w:r w:rsidR="00AA2D98" w:rsidRPr="00B05662">
        <w:rPr>
          <w:rFonts w:hint="eastAsia"/>
          <w:kern w:val="0"/>
          <w:sz w:val="24"/>
        </w:rPr>
        <w:t>各组复试流程、选拔标准一致</w:t>
      </w:r>
      <w:r w:rsidRPr="00B05662">
        <w:rPr>
          <w:rFonts w:hint="eastAsia"/>
          <w:kern w:val="0"/>
          <w:sz w:val="24"/>
        </w:rPr>
        <w:t>。</w:t>
      </w:r>
    </w:p>
    <w:p w:rsidR="00F17C97" w:rsidRDefault="00B07D54">
      <w:pPr>
        <w:pStyle w:val="a5"/>
        <w:widowControl w:val="0"/>
        <w:spacing w:before="0" w:beforeAutospacing="0" w:after="0" w:afterAutospacing="0" w:line="360" w:lineRule="auto"/>
        <w:ind w:left="482"/>
        <w:rPr>
          <w:rFonts w:eastAsia="黑体"/>
          <w:b/>
        </w:rPr>
      </w:pPr>
      <w:r>
        <w:rPr>
          <w:rFonts w:eastAsia="黑体" w:hint="eastAsia"/>
          <w:b/>
        </w:rPr>
        <w:t>三、复试基本原则</w:t>
      </w:r>
    </w:p>
    <w:p w:rsidR="00F17C97" w:rsidRDefault="00B07D54">
      <w:pPr>
        <w:spacing w:line="360" w:lineRule="auto"/>
        <w:ind w:firstLineChars="200" w:firstLine="480"/>
        <w:rPr>
          <w:bCs/>
          <w:sz w:val="24"/>
        </w:rPr>
      </w:pPr>
      <w:r>
        <w:rPr>
          <w:rFonts w:hint="eastAsia"/>
          <w:bCs/>
          <w:sz w:val="24"/>
        </w:rPr>
        <w:t>1</w:t>
      </w:r>
      <w:r>
        <w:rPr>
          <w:rFonts w:hint="eastAsia"/>
          <w:bCs/>
          <w:sz w:val="24"/>
        </w:rPr>
        <w:t>．</w:t>
      </w:r>
      <w:r w:rsidR="00B05662" w:rsidRPr="009A359D">
        <w:rPr>
          <w:rFonts w:hint="eastAsia"/>
          <w:kern w:val="0"/>
          <w:sz w:val="24"/>
        </w:rPr>
        <w:t>本</w:t>
      </w:r>
      <w:r w:rsidR="00B05662" w:rsidRPr="009A359D">
        <w:rPr>
          <w:kern w:val="0"/>
          <w:sz w:val="24"/>
        </w:rPr>
        <w:t>专业采取差额复试的方式，差额比例一般不低于</w:t>
      </w:r>
      <w:r w:rsidR="00B05662" w:rsidRPr="009A359D">
        <w:rPr>
          <w:kern w:val="0"/>
          <w:sz w:val="24"/>
        </w:rPr>
        <w:t xml:space="preserve"> 120%</w:t>
      </w:r>
      <w:r w:rsidR="00B05662" w:rsidRPr="009A359D">
        <w:rPr>
          <w:kern w:val="0"/>
          <w:sz w:val="24"/>
        </w:rPr>
        <w:t>，原则上不高于</w:t>
      </w:r>
      <w:r w:rsidR="00B05662" w:rsidRPr="009A359D">
        <w:rPr>
          <w:kern w:val="0"/>
          <w:sz w:val="24"/>
        </w:rPr>
        <w:t xml:space="preserve"> 300%</w:t>
      </w:r>
      <w:r w:rsidR="00B05662" w:rsidRPr="009A359D">
        <w:rPr>
          <w:kern w:val="0"/>
          <w:sz w:val="24"/>
        </w:rPr>
        <w:t>。合格生源比例不足的，按实际合格生源</w:t>
      </w:r>
      <w:proofErr w:type="gramStart"/>
      <w:r w:rsidR="00B05662" w:rsidRPr="009A359D">
        <w:rPr>
          <w:kern w:val="0"/>
          <w:sz w:val="24"/>
        </w:rPr>
        <w:t>数组织</w:t>
      </w:r>
      <w:proofErr w:type="gramEnd"/>
      <w:r w:rsidR="00B05662" w:rsidRPr="009A359D">
        <w:rPr>
          <w:kern w:val="0"/>
          <w:sz w:val="24"/>
        </w:rPr>
        <w:t>复试。</w:t>
      </w:r>
    </w:p>
    <w:p w:rsidR="00F17C97" w:rsidRDefault="00B07D54">
      <w:pPr>
        <w:pStyle w:val="a7"/>
        <w:spacing w:line="360" w:lineRule="auto"/>
        <w:ind w:firstLine="480"/>
        <w:rPr>
          <w:bCs/>
          <w:sz w:val="24"/>
        </w:rPr>
      </w:pPr>
      <w:r>
        <w:rPr>
          <w:rFonts w:hint="eastAsia"/>
          <w:bCs/>
          <w:sz w:val="24"/>
        </w:rPr>
        <w:t>2</w:t>
      </w:r>
      <w:r>
        <w:rPr>
          <w:rFonts w:hint="eastAsia"/>
          <w:bCs/>
          <w:sz w:val="24"/>
        </w:rPr>
        <w:t>．遵照公开、公平、公正的原则。</w:t>
      </w:r>
    </w:p>
    <w:p w:rsidR="00F17C97" w:rsidRDefault="00B07D54">
      <w:pPr>
        <w:spacing w:line="360" w:lineRule="auto"/>
        <w:ind w:firstLineChars="200" w:firstLine="482"/>
        <w:rPr>
          <w:bCs/>
          <w:sz w:val="24"/>
        </w:rPr>
      </w:pPr>
      <w:r>
        <w:rPr>
          <w:rFonts w:eastAsia="黑体" w:hint="eastAsia"/>
          <w:b/>
          <w:sz w:val="24"/>
        </w:rPr>
        <w:t>四、复试时间、地点、内容与形式</w:t>
      </w:r>
    </w:p>
    <w:p w:rsidR="00CD40B8" w:rsidRPr="00B05662" w:rsidRDefault="00CD40B8" w:rsidP="00CD40B8">
      <w:pPr>
        <w:spacing w:line="360" w:lineRule="auto"/>
        <w:ind w:firstLineChars="197" w:firstLine="475"/>
        <w:jc w:val="left"/>
        <w:rPr>
          <w:rFonts w:ascii="宋体" w:hAnsi="宋体" w:cs="宋体"/>
          <w:b/>
          <w:bCs/>
          <w:kern w:val="0"/>
          <w:sz w:val="24"/>
        </w:rPr>
      </w:pPr>
      <w:r w:rsidRPr="00B05662">
        <w:rPr>
          <w:rFonts w:ascii="宋体" w:hAnsi="宋体" w:cs="宋体" w:hint="eastAsia"/>
          <w:b/>
          <w:bCs/>
          <w:kern w:val="0"/>
          <w:sz w:val="24"/>
        </w:rPr>
        <w:t>1.复试方式：现场复试。</w:t>
      </w:r>
      <w:bookmarkStart w:id="1" w:name="_GoBack"/>
      <w:bookmarkEnd w:id="1"/>
    </w:p>
    <w:p w:rsidR="00CD40B8" w:rsidRPr="00B05662" w:rsidRDefault="00CD40B8" w:rsidP="00CD40B8">
      <w:pPr>
        <w:spacing w:line="360" w:lineRule="auto"/>
        <w:ind w:firstLineChars="197" w:firstLine="475"/>
        <w:jc w:val="left"/>
        <w:rPr>
          <w:rFonts w:ascii="宋体" w:hAnsi="宋体" w:cs="宋体"/>
          <w:b/>
          <w:bCs/>
          <w:kern w:val="0"/>
          <w:sz w:val="24"/>
        </w:rPr>
      </w:pPr>
      <w:r w:rsidRPr="00B05662">
        <w:rPr>
          <w:rFonts w:ascii="宋体" w:hAnsi="宋体" w:cs="宋体" w:hint="eastAsia"/>
          <w:b/>
          <w:bCs/>
          <w:kern w:val="0"/>
          <w:sz w:val="24"/>
        </w:rPr>
        <w:t xml:space="preserve">2.笔试 </w:t>
      </w:r>
    </w:p>
    <w:p w:rsidR="00F17C97" w:rsidRPr="00B05662" w:rsidRDefault="00B07D54">
      <w:pPr>
        <w:spacing w:line="360" w:lineRule="auto"/>
        <w:ind w:firstLineChars="200" w:firstLine="482"/>
        <w:jc w:val="left"/>
        <w:rPr>
          <w:rFonts w:ascii="宋体" w:hAnsi="宋体" w:cs="宋体"/>
          <w:kern w:val="0"/>
          <w:sz w:val="24"/>
        </w:rPr>
      </w:pPr>
      <w:r w:rsidRPr="00B05662">
        <w:rPr>
          <w:rFonts w:ascii="宋体" w:hAnsi="宋体" w:cs="宋体" w:hint="eastAsia"/>
          <w:b/>
          <w:bCs/>
          <w:kern w:val="0"/>
          <w:sz w:val="24"/>
        </w:rPr>
        <w:t>课程：</w:t>
      </w:r>
      <w:r w:rsidRPr="00B05662">
        <w:rPr>
          <w:rFonts w:ascii="宋体" w:hAnsi="宋体" w:cs="宋体" w:hint="eastAsia"/>
          <w:kern w:val="0"/>
          <w:sz w:val="24"/>
        </w:rPr>
        <w:t>《单片机原理及接口技术》（梅丽风，清华大学出版社，第四版，20</w:t>
      </w:r>
      <w:r w:rsidRPr="00B05662">
        <w:rPr>
          <w:rFonts w:ascii="宋体" w:hAnsi="宋体" w:cs="宋体"/>
          <w:kern w:val="0"/>
          <w:sz w:val="24"/>
        </w:rPr>
        <w:t>18</w:t>
      </w:r>
      <w:r w:rsidRPr="00B05662">
        <w:rPr>
          <w:rFonts w:ascii="宋体" w:hAnsi="宋体" w:cs="宋体" w:hint="eastAsia"/>
          <w:kern w:val="0"/>
          <w:sz w:val="24"/>
        </w:rPr>
        <w:t>）。根据学校规定，跨专业考生或同等学历考生需加试两门课程：《微型计算机技术及应用》(戴梅萼， 清华大学出版社，第四版，2008)，《电路》（邱关源主编，高等教育出版社，第五版，200</w:t>
      </w:r>
      <w:r w:rsidRPr="00B05662">
        <w:rPr>
          <w:rFonts w:ascii="宋体" w:hAnsi="宋体" w:cs="宋体"/>
          <w:kern w:val="0"/>
          <w:sz w:val="24"/>
        </w:rPr>
        <w:t>6</w:t>
      </w:r>
      <w:r w:rsidRPr="00B05662">
        <w:rPr>
          <w:rFonts w:ascii="宋体" w:hAnsi="宋体" w:cs="宋体" w:hint="eastAsia"/>
          <w:kern w:val="0"/>
          <w:sz w:val="24"/>
        </w:rPr>
        <w:t>）。</w:t>
      </w:r>
    </w:p>
    <w:p w:rsidR="00F17C97" w:rsidRPr="00B05662" w:rsidRDefault="00B07D54">
      <w:pPr>
        <w:spacing w:line="360" w:lineRule="auto"/>
        <w:ind w:firstLineChars="200" w:firstLine="482"/>
        <w:jc w:val="left"/>
        <w:rPr>
          <w:rFonts w:ascii="宋体" w:hAnsi="宋体" w:cs="宋体"/>
          <w:kern w:val="0"/>
          <w:sz w:val="24"/>
        </w:rPr>
      </w:pPr>
      <w:r w:rsidRPr="00B05662">
        <w:rPr>
          <w:rFonts w:ascii="宋体" w:hAnsi="宋体" w:cs="宋体" w:hint="eastAsia"/>
          <w:b/>
          <w:bCs/>
          <w:kern w:val="0"/>
          <w:sz w:val="24"/>
        </w:rPr>
        <w:t>时间、地点：</w:t>
      </w:r>
      <w:r w:rsidRPr="00B05662">
        <w:rPr>
          <w:rFonts w:ascii="宋体" w:hAnsi="宋体" w:cs="宋体" w:hint="eastAsia"/>
          <w:kern w:val="0"/>
          <w:sz w:val="24"/>
        </w:rPr>
        <w:t>笔试时间：</w:t>
      </w:r>
      <w:r w:rsidRPr="00B05662">
        <w:rPr>
          <w:rFonts w:ascii="宋体" w:hAnsi="宋体" w:cs="宋体"/>
          <w:kern w:val="0"/>
          <w:sz w:val="24"/>
        </w:rPr>
        <w:t>3</w:t>
      </w:r>
      <w:r w:rsidRPr="00B05662">
        <w:rPr>
          <w:rFonts w:ascii="宋体" w:hAnsi="宋体" w:cs="宋体" w:hint="eastAsia"/>
          <w:kern w:val="0"/>
          <w:sz w:val="24"/>
        </w:rPr>
        <w:t>月</w:t>
      </w:r>
      <w:r w:rsidRPr="00B05662">
        <w:rPr>
          <w:rFonts w:ascii="宋体" w:hAnsi="宋体" w:cs="宋体"/>
          <w:kern w:val="0"/>
          <w:sz w:val="24"/>
        </w:rPr>
        <w:t>28</w:t>
      </w:r>
      <w:r w:rsidRPr="00B05662">
        <w:rPr>
          <w:rFonts w:ascii="宋体" w:hAnsi="宋体" w:cs="宋体" w:hint="eastAsia"/>
          <w:kern w:val="0"/>
          <w:sz w:val="24"/>
        </w:rPr>
        <w:t>日1</w:t>
      </w:r>
      <w:r w:rsidRPr="00B05662">
        <w:rPr>
          <w:rFonts w:ascii="宋体" w:hAnsi="宋体" w:cs="宋体"/>
          <w:kern w:val="0"/>
          <w:sz w:val="24"/>
        </w:rPr>
        <w:t>6</w:t>
      </w:r>
      <w:r w:rsidRPr="00B05662">
        <w:rPr>
          <w:rFonts w:ascii="宋体" w:hAnsi="宋体" w:cs="宋体" w:hint="eastAsia"/>
          <w:kern w:val="0"/>
          <w:sz w:val="24"/>
        </w:rPr>
        <w:t>：</w:t>
      </w:r>
      <w:r w:rsidRPr="00B05662">
        <w:rPr>
          <w:rFonts w:ascii="宋体" w:hAnsi="宋体" w:cs="宋体"/>
          <w:kern w:val="0"/>
          <w:sz w:val="24"/>
        </w:rPr>
        <w:t>00</w:t>
      </w:r>
      <w:r w:rsidRPr="00B05662">
        <w:rPr>
          <w:rFonts w:ascii="宋体" w:hAnsi="宋体" w:cs="宋体" w:hint="eastAsia"/>
          <w:kern w:val="0"/>
          <w:sz w:val="24"/>
        </w:rPr>
        <w:t>-</w:t>
      </w:r>
      <w:r w:rsidRPr="00B05662">
        <w:rPr>
          <w:rFonts w:ascii="宋体" w:hAnsi="宋体" w:cs="宋体"/>
          <w:kern w:val="0"/>
          <w:sz w:val="24"/>
        </w:rPr>
        <w:t>18</w:t>
      </w:r>
      <w:r w:rsidRPr="00B05662">
        <w:rPr>
          <w:rFonts w:ascii="宋体" w:hAnsi="宋体" w:cs="宋体" w:hint="eastAsia"/>
          <w:kern w:val="0"/>
          <w:sz w:val="24"/>
        </w:rPr>
        <w:t>：</w:t>
      </w:r>
      <w:r w:rsidRPr="00B05662">
        <w:rPr>
          <w:rFonts w:ascii="宋体" w:hAnsi="宋体" w:cs="宋体"/>
          <w:kern w:val="0"/>
          <w:sz w:val="24"/>
        </w:rPr>
        <w:t>00</w:t>
      </w:r>
      <w:r w:rsidRPr="00B05662">
        <w:rPr>
          <w:rFonts w:ascii="宋体" w:hAnsi="宋体" w:cs="宋体" w:hint="eastAsia"/>
          <w:kern w:val="0"/>
          <w:sz w:val="24"/>
        </w:rPr>
        <w:t>（单片机原理及接口技术笔试）；加试时间：1</w:t>
      </w:r>
      <w:r w:rsidRPr="00B05662">
        <w:rPr>
          <w:rFonts w:ascii="宋体" w:hAnsi="宋体" w:cs="宋体"/>
          <w:kern w:val="0"/>
          <w:sz w:val="24"/>
        </w:rPr>
        <w:t>9</w:t>
      </w:r>
      <w:r w:rsidRPr="00B05662">
        <w:rPr>
          <w:rFonts w:ascii="宋体" w:hAnsi="宋体" w:cs="宋体" w:hint="eastAsia"/>
          <w:kern w:val="0"/>
          <w:sz w:val="24"/>
        </w:rPr>
        <w:t>:</w:t>
      </w:r>
      <w:r w:rsidRPr="00B05662">
        <w:rPr>
          <w:rFonts w:ascii="宋体" w:hAnsi="宋体" w:cs="宋体"/>
          <w:kern w:val="0"/>
          <w:sz w:val="24"/>
        </w:rPr>
        <w:t>30</w:t>
      </w:r>
      <w:r w:rsidRPr="00B05662">
        <w:rPr>
          <w:rFonts w:ascii="宋体" w:hAnsi="宋体" w:cs="宋体" w:hint="eastAsia"/>
          <w:kern w:val="0"/>
          <w:sz w:val="24"/>
        </w:rPr>
        <w:t>-</w:t>
      </w:r>
      <w:r w:rsidRPr="00B05662">
        <w:rPr>
          <w:rFonts w:ascii="宋体" w:hAnsi="宋体" w:cs="宋体"/>
          <w:kern w:val="0"/>
          <w:sz w:val="24"/>
        </w:rPr>
        <w:t>21</w:t>
      </w:r>
      <w:r w:rsidRPr="00B05662">
        <w:rPr>
          <w:rFonts w:ascii="宋体" w:hAnsi="宋体" w:cs="宋体" w:hint="eastAsia"/>
          <w:kern w:val="0"/>
          <w:sz w:val="24"/>
        </w:rPr>
        <w:t>:</w:t>
      </w:r>
      <w:r w:rsidRPr="00B05662">
        <w:rPr>
          <w:rFonts w:ascii="宋体" w:hAnsi="宋体" w:cs="宋体"/>
          <w:kern w:val="0"/>
          <w:sz w:val="24"/>
        </w:rPr>
        <w:t>30</w:t>
      </w:r>
      <w:r w:rsidRPr="00B05662">
        <w:rPr>
          <w:rFonts w:ascii="宋体" w:hAnsi="宋体" w:cs="宋体" w:hint="eastAsia"/>
          <w:kern w:val="0"/>
          <w:sz w:val="24"/>
        </w:rPr>
        <w:t>（加试科目：微型计算机技术及应用，电路）；地点待定（复试报名时另行通知）。</w:t>
      </w:r>
    </w:p>
    <w:p w:rsidR="00F17C97" w:rsidRPr="00B05662" w:rsidRDefault="00CD40B8">
      <w:pPr>
        <w:spacing w:line="360" w:lineRule="auto"/>
        <w:ind w:firstLineChars="200" w:firstLine="482"/>
        <w:jc w:val="left"/>
        <w:rPr>
          <w:rFonts w:ascii="宋体" w:hAnsi="宋体" w:cs="宋体"/>
          <w:b/>
          <w:bCs/>
          <w:kern w:val="0"/>
          <w:sz w:val="24"/>
        </w:rPr>
      </w:pPr>
      <w:r w:rsidRPr="00B05662">
        <w:rPr>
          <w:rFonts w:ascii="宋体" w:hAnsi="宋体" w:cs="宋体" w:hint="eastAsia"/>
          <w:b/>
          <w:bCs/>
          <w:kern w:val="0"/>
          <w:sz w:val="24"/>
        </w:rPr>
        <w:t>3.面试：</w:t>
      </w:r>
      <w:r w:rsidRPr="00B05662">
        <w:rPr>
          <w:rFonts w:hint="eastAsia"/>
          <w:b/>
          <w:sz w:val="24"/>
        </w:rPr>
        <w:t>面试分为专业面试和英语面试两部分，</w:t>
      </w:r>
      <w:r w:rsidRPr="00B05662">
        <w:rPr>
          <w:rFonts w:ascii="宋体" w:hAnsi="宋体" w:cs="宋体" w:hint="eastAsia"/>
          <w:b/>
          <w:bCs/>
          <w:kern w:val="0"/>
          <w:sz w:val="24"/>
        </w:rPr>
        <w:t>当场打分。</w:t>
      </w:r>
    </w:p>
    <w:p w:rsidR="00F17C97" w:rsidRDefault="00B07D54">
      <w:pPr>
        <w:spacing w:line="360" w:lineRule="auto"/>
        <w:ind w:firstLineChars="200" w:firstLine="482"/>
        <w:jc w:val="left"/>
        <w:rPr>
          <w:b/>
          <w:bCs/>
          <w:kern w:val="0"/>
          <w:sz w:val="24"/>
        </w:rPr>
      </w:pPr>
      <w:r>
        <w:rPr>
          <w:rFonts w:hint="eastAsia"/>
          <w:b/>
          <w:bCs/>
          <w:kern w:val="0"/>
          <w:sz w:val="24"/>
        </w:rPr>
        <w:t>内容：</w:t>
      </w:r>
    </w:p>
    <w:p w:rsidR="00F17C97" w:rsidRDefault="00B07D54">
      <w:pPr>
        <w:spacing w:line="360" w:lineRule="auto"/>
        <w:ind w:firstLineChars="200" w:firstLine="480"/>
        <w:jc w:val="left"/>
        <w:rPr>
          <w:kern w:val="0"/>
          <w:sz w:val="24"/>
        </w:rPr>
      </w:pPr>
      <w:r>
        <w:rPr>
          <w:kern w:val="0"/>
          <w:sz w:val="24"/>
        </w:rPr>
        <w:t>（</w:t>
      </w:r>
      <w:r>
        <w:rPr>
          <w:kern w:val="0"/>
          <w:sz w:val="24"/>
        </w:rPr>
        <w:t>1</w:t>
      </w:r>
      <w:r>
        <w:rPr>
          <w:kern w:val="0"/>
          <w:sz w:val="24"/>
        </w:rPr>
        <w:t>）考生首先进行自我介绍（</w:t>
      </w:r>
      <w:r>
        <w:rPr>
          <w:b/>
          <w:bCs/>
          <w:kern w:val="0"/>
          <w:sz w:val="24"/>
        </w:rPr>
        <w:t>用英文</w:t>
      </w:r>
      <w:r>
        <w:rPr>
          <w:kern w:val="0"/>
          <w:sz w:val="24"/>
        </w:rPr>
        <w:t>）；</w:t>
      </w:r>
    </w:p>
    <w:p w:rsidR="00F17C97" w:rsidRDefault="00B07D54">
      <w:pPr>
        <w:spacing w:line="360" w:lineRule="auto"/>
        <w:ind w:firstLineChars="200" w:firstLine="480"/>
        <w:jc w:val="left"/>
        <w:rPr>
          <w:kern w:val="0"/>
          <w:sz w:val="24"/>
        </w:rPr>
      </w:pPr>
      <w:r>
        <w:rPr>
          <w:kern w:val="0"/>
          <w:sz w:val="24"/>
        </w:rPr>
        <w:t>（</w:t>
      </w:r>
      <w:r>
        <w:rPr>
          <w:kern w:val="0"/>
          <w:sz w:val="24"/>
        </w:rPr>
        <w:t>2</w:t>
      </w:r>
      <w:r>
        <w:rPr>
          <w:kern w:val="0"/>
          <w:sz w:val="24"/>
        </w:rPr>
        <w:t>）考生从</w:t>
      </w:r>
      <w:r>
        <w:rPr>
          <w:rFonts w:hint="eastAsia"/>
          <w:kern w:val="0"/>
          <w:sz w:val="24"/>
        </w:rPr>
        <w:t>若干个</w:t>
      </w:r>
      <w:r>
        <w:rPr>
          <w:kern w:val="0"/>
          <w:sz w:val="24"/>
        </w:rPr>
        <w:t>专业英语</w:t>
      </w:r>
      <w:r>
        <w:rPr>
          <w:rFonts w:hint="eastAsia"/>
          <w:kern w:val="0"/>
          <w:sz w:val="24"/>
        </w:rPr>
        <w:t>文摘</w:t>
      </w:r>
      <w:r>
        <w:rPr>
          <w:kern w:val="0"/>
          <w:sz w:val="24"/>
        </w:rPr>
        <w:t>中随机抽取一段朗读并直接翻译；</w:t>
      </w:r>
    </w:p>
    <w:p w:rsidR="00F17C97" w:rsidRDefault="00B07D54">
      <w:pPr>
        <w:spacing w:line="360" w:lineRule="auto"/>
        <w:ind w:firstLineChars="200" w:firstLine="480"/>
        <w:jc w:val="left"/>
        <w:rPr>
          <w:kern w:val="0"/>
          <w:sz w:val="24"/>
        </w:rPr>
      </w:pPr>
      <w:r>
        <w:rPr>
          <w:kern w:val="0"/>
          <w:sz w:val="24"/>
        </w:rPr>
        <w:t>（</w:t>
      </w:r>
      <w:r>
        <w:rPr>
          <w:kern w:val="0"/>
          <w:sz w:val="24"/>
        </w:rPr>
        <w:t>3</w:t>
      </w:r>
      <w:r>
        <w:rPr>
          <w:kern w:val="0"/>
          <w:sz w:val="24"/>
        </w:rPr>
        <w:t>）考生从若干个事先准备好的中文问题中任意抽取二个，稍做准备后，对该问题进行回答，并接受复试小组老师的提问；</w:t>
      </w:r>
    </w:p>
    <w:p w:rsidR="00F17C97" w:rsidRDefault="00B07D54">
      <w:pPr>
        <w:spacing w:line="360" w:lineRule="auto"/>
        <w:ind w:firstLineChars="200" w:firstLine="480"/>
        <w:jc w:val="left"/>
        <w:rPr>
          <w:kern w:val="0"/>
          <w:sz w:val="24"/>
        </w:rPr>
      </w:pPr>
      <w:r>
        <w:rPr>
          <w:kern w:val="0"/>
          <w:sz w:val="24"/>
        </w:rPr>
        <w:t>（</w:t>
      </w:r>
      <w:r>
        <w:rPr>
          <w:kern w:val="0"/>
          <w:sz w:val="24"/>
        </w:rPr>
        <w:t>4</w:t>
      </w:r>
      <w:r>
        <w:rPr>
          <w:kern w:val="0"/>
          <w:sz w:val="24"/>
        </w:rPr>
        <w:t>）</w:t>
      </w:r>
      <w:r>
        <w:rPr>
          <w:rFonts w:hint="eastAsia"/>
          <w:kern w:val="0"/>
          <w:sz w:val="24"/>
        </w:rPr>
        <w:t>面试时间每生一般不少于</w:t>
      </w:r>
      <w:r>
        <w:rPr>
          <w:rFonts w:hint="eastAsia"/>
          <w:kern w:val="0"/>
          <w:sz w:val="24"/>
        </w:rPr>
        <w:t>20</w:t>
      </w:r>
      <w:r>
        <w:rPr>
          <w:rFonts w:hint="eastAsia"/>
          <w:kern w:val="0"/>
          <w:sz w:val="24"/>
        </w:rPr>
        <w:t>分钟。</w:t>
      </w:r>
    </w:p>
    <w:p w:rsidR="00F17C97" w:rsidRDefault="00B07D54">
      <w:pPr>
        <w:spacing w:line="360" w:lineRule="auto"/>
        <w:ind w:firstLineChars="200" w:firstLine="482"/>
        <w:jc w:val="left"/>
        <w:rPr>
          <w:b/>
          <w:sz w:val="24"/>
        </w:rPr>
      </w:pPr>
      <w:r>
        <w:rPr>
          <w:rFonts w:ascii="宋体" w:hAnsi="宋体" w:cs="宋体" w:hint="eastAsia"/>
          <w:b/>
          <w:bCs/>
          <w:kern w:val="0"/>
          <w:sz w:val="24"/>
        </w:rPr>
        <w:t>时间、地点：</w:t>
      </w:r>
      <w:r>
        <w:rPr>
          <w:rFonts w:ascii="宋体" w:hAnsi="宋体" w:cs="宋体"/>
          <w:kern w:val="0"/>
          <w:sz w:val="24"/>
        </w:rPr>
        <w:t>3</w:t>
      </w:r>
      <w:r>
        <w:rPr>
          <w:rFonts w:ascii="宋体" w:hAnsi="宋体" w:cs="宋体" w:hint="eastAsia"/>
          <w:kern w:val="0"/>
          <w:sz w:val="24"/>
        </w:rPr>
        <w:t>月</w:t>
      </w:r>
      <w:r>
        <w:rPr>
          <w:rFonts w:ascii="宋体" w:hAnsi="宋体" w:cs="宋体"/>
          <w:kern w:val="0"/>
          <w:sz w:val="24"/>
        </w:rPr>
        <w:t>29</w:t>
      </w:r>
      <w:r>
        <w:rPr>
          <w:rFonts w:ascii="宋体" w:hAnsi="宋体" w:cs="宋体" w:hint="eastAsia"/>
          <w:kern w:val="0"/>
          <w:sz w:val="24"/>
        </w:rPr>
        <w:t>日上午8：3</w:t>
      </w:r>
      <w:r>
        <w:rPr>
          <w:rFonts w:ascii="宋体" w:hAnsi="宋体" w:cs="宋体"/>
          <w:kern w:val="0"/>
          <w:sz w:val="24"/>
        </w:rPr>
        <w:t>0</w:t>
      </w:r>
      <w:r>
        <w:rPr>
          <w:rFonts w:ascii="宋体" w:hAnsi="宋体" w:cs="宋体" w:hint="eastAsia"/>
          <w:kern w:val="0"/>
          <w:sz w:val="24"/>
        </w:rPr>
        <w:t>开始；地点待定（复试报名时另行通知）。</w:t>
      </w:r>
    </w:p>
    <w:p w:rsidR="00F17C97" w:rsidRDefault="00B07D54">
      <w:pPr>
        <w:spacing w:line="360" w:lineRule="auto"/>
        <w:ind w:left="476"/>
        <w:jc w:val="left"/>
        <w:rPr>
          <w:rFonts w:ascii="宋体" w:hAnsi="宋体" w:cs="宋体"/>
          <w:b/>
          <w:bCs/>
          <w:sz w:val="24"/>
        </w:rPr>
      </w:pPr>
      <w:r>
        <w:rPr>
          <w:rFonts w:ascii="宋体" w:hAnsi="宋体" w:cs="宋体" w:hint="eastAsia"/>
          <w:b/>
          <w:bCs/>
          <w:sz w:val="24"/>
        </w:rPr>
        <w:t>五、</w:t>
      </w:r>
      <w:r>
        <w:rPr>
          <w:rFonts w:ascii="宋体" w:hAnsi="宋体" w:cs="宋体"/>
          <w:b/>
          <w:bCs/>
          <w:sz w:val="24"/>
        </w:rPr>
        <w:t>心理测试</w:t>
      </w:r>
    </w:p>
    <w:p w:rsidR="00F17C97" w:rsidRDefault="00B07D54">
      <w:pPr>
        <w:spacing w:line="360" w:lineRule="auto"/>
        <w:ind w:firstLineChars="200" w:firstLine="480"/>
        <w:jc w:val="left"/>
        <w:rPr>
          <w:rFonts w:ascii="宋体" w:hAnsi="宋体" w:cs="宋体"/>
          <w:sz w:val="24"/>
        </w:rPr>
      </w:pPr>
      <w:r>
        <w:rPr>
          <w:rFonts w:ascii="宋体" w:hAnsi="宋体" w:cs="宋体"/>
          <w:sz w:val="24"/>
        </w:rPr>
        <w:lastRenderedPageBreak/>
        <w:t>考生需在面试前按照桂林理工大学研究生院网站上的《桂林理工大学202</w:t>
      </w:r>
      <w:r>
        <w:rPr>
          <w:rFonts w:ascii="宋体" w:hAnsi="宋体" w:cs="宋体" w:hint="eastAsia"/>
          <w:sz w:val="24"/>
        </w:rPr>
        <w:t>4</w:t>
      </w:r>
      <w:r>
        <w:rPr>
          <w:rFonts w:ascii="宋体" w:hAnsi="宋体" w:cs="宋体"/>
          <w:sz w:val="24"/>
        </w:rPr>
        <w:t>年研究生复试心理测评流程》要求完成心理测试。</w:t>
      </w:r>
    </w:p>
    <w:p w:rsidR="00F17C97" w:rsidRPr="00206B4D" w:rsidRDefault="00B07D54">
      <w:pPr>
        <w:spacing w:line="360" w:lineRule="auto"/>
        <w:ind w:firstLineChars="200" w:firstLine="482"/>
        <w:jc w:val="left"/>
        <w:rPr>
          <w:rFonts w:ascii="黑体" w:eastAsia="黑体" w:hAnsi="黑体" w:cs="宋体"/>
          <w:b/>
          <w:bCs/>
          <w:kern w:val="0"/>
          <w:sz w:val="24"/>
        </w:rPr>
      </w:pPr>
      <w:r>
        <w:rPr>
          <w:rFonts w:eastAsia="黑体" w:hint="eastAsia"/>
          <w:b/>
          <w:sz w:val="24"/>
        </w:rPr>
        <w:t>六、</w:t>
      </w:r>
      <w:r w:rsidRPr="00206B4D">
        <w:rPr>
          <w:rFonts w:ascii="黑体" w:eastAsia="黑体" w:hAnsi="黑体" w:cs="宋体" w:hint="eastAsia"/>
          <w:b/>
          <w:bCs/>
          <w:kern w:val="0"/>
          <w:sz w:val="24"/>
        </w:rPr>
        <w:t>笔试标准（专业笔试2</w:t>
      </w:r>
      <w:r w:rsidRPr="00206B4D">
        <w:rPr>
          <w:rFonts w:ascii="黑体" w:eastAsia="黑体" w:hAnsi="黑体" w:cs="宋体"/>
          <w:b/>
          <w:bCs/>
          <w:kern w:val="0"/>
          <w:sz w:val="24"/>
        </w:rPr>
        <w:t>5</w:t>
      </w:r>
      <w:r w:rsidRPr="00206B4D">
        <w:rPr>
          <w:rFonts w:ascii="黑体" w:eastAsia="黑体" w:hAnsi="黑体" w:cs="宋体" w:hint="eastAsia"/>
          <w:b/>
          <w:bCs/>
          <w:kern w:val="0"/>
          <w:sz w:val="24"/>
        </w:rPr>
        <w:t>分）</w:t>
      </w:r>
    </w:p>
    <w:p w:rsidR="00F17C97" w:rsidRPr="00B05662" w:rsidRDefault="00B07D54">
      <w:pPr>
        <w:spacing w:line="360" w:lineRule="auto"/>
        <w:ind w:firstLineChars="200" w:firstLine="480"/>
        <w:jc w:val="left"/>
        <w:rPr>
          <w:rFonts w:ascii="宋体" w:hAnsi="宋体" w:cs="宋体"/>
          <w:kern w:val="0"/>
          <w:sz w:val="24"/>
        </w:rPr>
      </w:pPr>
      <w:r w:rsidRPr="00B05662">
        <w:rPr>
          <w:rFonts w:ascii="宋体" w:hAnsi="宋体" w:cs="宋体" w:hint="eastAsia"/>
          <w:kern w:val="0"/>
          <w:sz w:val="24"/>
        </w:rPr>
        <w:t>（</w:t>
      </w:r>
      <w:r w:rsidRPr="00B05662">
        <w:rPr>
          <w:rFonts w:ascii="宋体" w:hAnsi="宋体" w:cs="宋体"/>
          <w:kern w:val="0"/>
          <w:sz w:val="24"/>
        </w:rPr>
        <w:t>1</w:t>
      </w:r>
      <w:r w:rsidRPr="00B05662">
        <w:rPr>
          <w:rFonts w:ascii="宋体" w:hAnsi="宋体" w:cs="宋体" w:hint="eastAsia"/>
          <w:kern w:val="0"/>
          <w:sz w:val="24"/>
        </w:rPr>
        <w:t>）《单片机原理及接口技术》笔试标准；</w:t>
      </w:r>
    </w:p>
    <w:p w:rsidR="00F17C97" w:rsidRPr="00B05662" w:rsidRDefault="00B07D54">
      <w:pPr>
        <w:pStyle w:val="a7"/>
        <w:spacing w:line="360" w:lineRule="auto"/>
        <w:ind w:firstLine="480"/>
        <w:jc w:val="left"/>
        <w:rPr>
          <w:rFonts w:ascii="宋体" w:hAnsi="宋体" w:cs="宋体"/>
          <w:kern w:val="0"/>
          <w:sz w:val="24"/>
        </w:rPr>
      </w:pPr>
      <w:r w:rsidRPr="00B05662">
        <w:rPr>
          <w:rFonts w:ascii="宋体" w:hAnsi="宋体" w:cs="宋体" w:hint="eastAsia"/>
          <w:kern w:val="0"/>
          <w:sz w:val="24"/>
        </w:rPr>
        <w:t>笔试考试时间2小时，卷面成绩1</w:t>
      </w:r>
      <w:r w:rsidRPr="00B05662">
        <w:rPr>
          <w:rFonts w:ascii="宋体" w:hAnsi="宋体" w:cs="宋体"/>
          <w:kern w:val="0"/>
          <w:sz w:val="24"/>
        </w:rPr>
        <w:t>00</w:t>
      </w:r>
      <w:r w:rsidRPr="00B05662">
        <w:rPr>
          <w:rFonts w:ascii="宋体" w:hAnsi="宋体" w:cs="宋体" w:hint="eastAsia"/>
          <w:kern w:val="0"/>
          <w:sz w:val="24"/>
        </w:rPr>
        <w:t>分，</w:t>
      </w:r>
      <w:bookmarkStart w:id="2" w:name="_Hlk131363809"/>
      <w:r w:rsidRPr="00B05662">
        <w:rPr>
          <w:rFonts w:ascii="宋体" w:hAnsi="宋体" w:cs="宋体" w:hint="eastAsia"/>
          <w:kern w:val="0"/>
          <w:sz w:val="24"/>
        </w:rPr>
        <w:t>考生卷面成绩</w:t>
      </w:r>
      <w:bookmarkEnd w:id="2"/>
      <w:r w:rsidRPr="00B05662">
        <w:rPr>
          <w:rFonts w:ascii="宋体" w:hAnsi="宋体" w:cs="宋体" w:hint="eastAsia"/>
          <w:kern w:val="0"/>
          <w:sz w:val="24"/>
        </w:rPr>
        <w:t>×2</w:t>
      </w:r>
      <w:r w:rsidRPr="00B05662">
        <w:rPr>
          <w:rFonts w:ascii="宋体" w:hAnsi="宋体" w:cs="宋体"/>
          <w:kern w:val="0"/>
          <w:sz w:val="24"/>
        </w:rPr>
        <w:t>5</w:t>
      </w:r>
      <w:r w:rsidRPr="00B05662">
        <w:rPr>
          <w:rFonts w:ascii="宋体" w:hAnsi="宋体" w:cs="宋体" w:hint="eastAsia"/>
          <w:kern w:val="0"/>
          <w:sz w:val="24"/>
        </w:rPr>
        <w:t>%</w:t>
      </w:r>
      <w:r w:rsidR="00AA2D98" w:rsidRPr="00B05662">
        <w:rPr>
          <w:rFonts w:ascii="宋体" w:hAnsi="宋体" w:cs="宋体" w:hint="eastAsia"/>
          <w:kern w:val="0"/>
          <w:sz w:val="24"/>
        </w:rPr>
        <w:t>，</w:t>
      </w:r>
      <w:r w:rsidRPr="00B05662">
        <w:rPr>
          <w:rFonts w:ascii="宋体" w:hAnsi="宋体" w:cs="宋体" w:hint="eastAsia"/>
          <w:kern w:val="0"/>
          <w:sz w:val="24"/>
        </w:rPr>
        <w:t>计入专业复试成绩。</w:t>
      </w:r>
    </w:p>
    <w:p w:rsidR="00F17C97" w:rsidRPr="00B05662" w:rsidRDefault="00B07D54">
      <w:pPr>
        <w:spacing w:line="360" w:lineRule="auto"/>
        <w:ind w:firstLineChars="200" w:firstLine="480"/>
        <w:jc w:val="left"/>
        <w:rPr>
          <w:rFonts w:ascii="宋体" w:hAnsi="宋体" w:cs="宋体"/>
          <w:kern w:val="0"/>
          <w:sz w:val="24"/>
        </w:rPr>
      </w:pPr>
      <w:r w:rsidRPr="00B05662">
        <w:rPr>
          <w:rFonts w:ascii="宋体" w:hAnsi="宋体" w:cs="宋体" w:hint="eastAsia"/>
          <w:kern w:val="0"/>
          <w:sz w:val="24"/>
        </w:rPr>
        <w:t>（2）加试科目（微型计算机技术及应用，电路）</w:t>
      </w:r>
    </w:p>
    <w:p w:rsidR="00F17C97" w:rsidRPr="00B05662" w:rsidRDefault="000D7AD8">
      <w:pPr>
        <w:spacing w:line="360" w:lineRule="auto"/>
        <w:ind w:firstLineChars="200" w:firstLine="480"/>
        <w:jc w:val="left"/>
        <w:rPr>
          <w:rFonts w:ascii="宋体" w:hAnsi="宋体" w:cs="宋体"/>
          <w:kern w:val="0"/>
          <w:sz w:val="24"/>
        </w:rPr>
      </w:pPr>
      <w:r w:rsidRPr="00D861D5">
        <w:rPr>
          <w:rFonts w:ascii="宋体" w:hAnsi="宋体" w:cs="宋体"/>
          <w:kern w:val="0"/>
          <w:sz w:val="24"/>
        </w:rPr>
        <w:t>同等学力考生</w:t>
      </w:r>
      <w:r w:rsidRPr="00D861D5">
        <w:rPr>
          <w:rFonts w:ascii="宋体" w:hAnsi="宋体" w:cs="宋体" w:hint="eastAsia"/>
          <w:kern w:val="0"/>
          <w:sz w:val="24"/>
        </w:rPr>
        <w:t>、</w:t>
      </w:r>
      <w:r w:rsidR="002D05F9" w:rsidRPr="00B05662">
        <w:rPr>
          <w:rFonts w:ascii="宋体" w:hAnsi="宋体" w:cs="宋体"/>
          <w:kern w:val="0"/>
          <w:sz w:val="24"/>
        </w:rPr>
        <w:t>本科跨专业考生、成人教育应届本科毕业生及复试时尚未取得本科毕业证书的自考和网络教育考生</w:t>
      </w:r>
      <w:r w:rsidR="002D05F9" w:rsidRPr="00B05662">
        <w:rPr>
          <w:rFonts w:ascii="宋体" w:hAnsi="宋体" w:cs="宋体" w:hint="eastAsia"/>
          <w:kern w:val="0"/>
          <w:sz w:val="24"/>
        </w:rPr>
        <w:t>需参加加试科目笔试，加试考试时间为2小时（</w:t>
      </w:r>
      <w:proofErr w:type="gramStart"/>
      <w:r w:rsidR="002D05F9" w:rsidRPr="00B05662">
        <w:rPr>
          <w:rFonts w:ascii="宋体" w:hAnsi="宋体" w:cs="宋体" w:hint="eastAsia"/>
          <w:kern w:val="0"/>
          <w:sz w:val="24"/>
        </w:rPr>
        <w:t>一</w:t>
      </w:r>
      <w:proofErr w:type="gramEnd"/>
      <w:r w:rsidR="002D05F9" w:rsidRPr="00B05662">
        <w:rPr>
          <w:rFonts w:ascii="宋体" w:hAnsi="宋体" w:cs="宋体" w:hint="eastAsia"/>
          <w:kern w:val="0"/>
          <w:sz w:val="24"/>
        </w:rPr>
        <w:t>科目一小时），单科目卷面成绩1</w:t>
      </w:r>
      <w:r w:rsidR="002D05F9" w:rsidRPr="00B05662">
        <w:rPr>
          <w:rFonts w:ascii="宋体" w:hAnsi="宋体" w:cs="宋体"/>
          <w:kern w:val="0"/>
          <w:sz w:val="24"/>
        </w:rPr>
        <w:t>00</w:t>
      </w:r>
      <w:r w:rsidR="002D05F9" w:rsidRPr="00B05662">
        <w:rPr>
          <w:rFonts w:ascii="宋体" w:hAnsi="宋体" w:cs="宋体" w:hint="eastAsia"/>
          <w:kern w:val="0"/>
          <w:sz w:val="24"/>
        </w:rPr>
        <w:t>分，加试考试每科目成绩60分及以上可进入复试，成绩不计入复试成绩。</w:t>
      </w:r>
    </w:p>
    <w:p w:rsidR="00F17C97" w:rsidRDefault="00B07D54">
      <w:pPr>
        <w:spacing w:line="360" w:lineRule="auto"/>
        <w:ind w:firstLineChars="200" w:firstLine="482"/>
        <w:rPr>
          <w:rFonts w:eastAsia="黑体"/>
          <w:b/>
          <w:sz w:val="24"/>
        </w:rPr>
      </w:pPr>
      <w:r>
        <w:rPr>
          <w:rFonts w:eastAsia="黑体" w:hint="eastAsia"/>
          <w:b/>
          <w:sz w:val="24"/>
        </w:rPr>
        <w:t>七、面试评分等级标准</w:t>
      </w:r>
    </w:p>
    <w:p w:rsidR="00F17C97" w:rsidRDefault="00B07D54">
      <w:pPr>
        <w:spacing w:line="360" w:lineRule="auto"/>
        <w:ind w:firstLineChars="197" w:firstLine="473"/>
        <w:jc w:val="left"/>
        <w:rPr>
          <w:kern w:val="0"/>
          <w:sz w:val="24"/>
        </w:rPr>
      </w:pPr>
      <w:r>
        <w:rPr>
          <w:kern w:val="0"/>
          <w:sz w:val="24"/>
        </w:rPr>
        <w:t>对考生的面试主要从五个方面进行评价打分</w:t>
      </w:r>
      <w:r>
        <w:rPr>
          <w:rFonts w:hint="eastAsia"/>
          <w:kern w:val="0"/>
          <w:sz w:val="24"/>
        </w:rPr>
        <w:t>：</w:t>
      </w:r>
    </w:p>
    <w:p w:rsidR="00F17C97" w:rsidRDefault="00B07D54">
      <w:pPr>
        <w:spacing w:line="360" w:lineRule="auto"/>
        <w:ind w:firstLineChars="200" w:firstLine="480"/>
        <w:jc w:val="left"/>
        <w:rPr>
          <w:kern w:val="0"/>
          <w:sz w:val="24"/>
        </w:rPr>
      </w:pPr>
      <w:r>
        <w:rPr>
          <w:kern w:val="0"/>
          <w:sz w:val="24"/>
        </w:rPr>
        <w:t>（</w:t>
      </w:r>
      <w:r>
        <w:rPr>
          <w:kern w:val="0"/>
          <w:sz w:val="24"/>
        </w:rPr>
        <w:t>1</w:t>
      </w:r>
      <w:r>
        <w:rPr>
          <w:kern w:val="0"/>
          <w:sz w:val="24"/>
        </w:rPr>
        <w:t>）专业理论的学习理解、掌握程度；</w:t>
      </w:r>
    </w:p>
    <w:p w:rsidR="00F17C97" w:rsidRDefault="00B07D54">
      <w:pPr>
        <w:spacing w:line="360" w:lineRule="auto"/>
        <w:ind w:firstLineChars="200" w:firstLine="480"/>
        <w:jc w:val="left"/>
        <w:rPr>
          <w:kern w:val="0"/>
          <w:sz w:val="24"/>
        </w:rPr>
      </w:pPr>
      <w:r>
        <w:rPr>
          <w:kern w:val="0"/>
          <w:sz w:val="24"/>
        </w:rPr>
        <w:t>（</w:t>
      </w:r>
      <w:r>
        <w:rPr>
          <w:kern w:val="0"/>
          <w:sz w:val="24"/>
        </w:rPr>
        <w:t>2</w:t>
      </w:r>
      <w:r>
        <w:rPr>
          <w:kern w:val="0"/>
          <w:sz w:val="24"/>
        </w:rPr>
        <w:t>）专业的实践动手能力；</w:t>
      </w:r>
    </w:p>
    <w:p w:rsidR="00F17C97" w:rsidRDefault="00B07D54">
      <w:pPr>
        <w:spacing w:line="360" w:lineRule="auto"/>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kern w:val="0"/>
          <w:sz w:val="24"/>
        </w:rPr>
        <w:t>）</w:t>
      </w:r>
      <w:r>
        <w:rPr>
          <w:rFonts w:ascii="宋体" w:hAnsi="宋体" w:cs="宋体" w:hint="eastAsia"/>
          <w:kern w:val="0"/>
          <w:sz w:val="24"/>
        </w:rPr>
        <w:t>专业知识的应用水平；</w:t>
      </w:r>
    </w:p>
    <w:p w:rsidR="00F17C97" w:rsidRDefault="00B07D54">
      <w:pPr>
        <w:spacing w:line="360" w:lineRule="auto"/>
        <w:ind w:firstLineChars="200" w:firstLine="480"/>
        <w:jc w:val="left"/>
        <w:rPr>
          <w:rFonts w:ascii="宋体" w:hAnsi="宋体" w:cs="宋体"/>
          <w:kern w:val="0"/>
          <w:sz w:val="24"/>
        </w:rPr>
      </w:pPr>
      <w:r>
        <w:rPr>
          <w:rFonts w:ascii="宋体" w:hAnsi="宋体" w:cs="宋体" w:hint="eastAsia"/>
          <w:kern w:val="0"/>
          <w:sz w:val="24"/>
        </w:rPr>
        <w:t>（4）逻辑思维及语言的表达能力；</w:t>
      </w:r>
    </w:p>
    <w:p w:rsidR="00F17C97" w:rsidRDefault="00B07D54">
      <w:pPr>
        <w:spacing w:line="360" w:lineRule="auto"/>
        <w:ind w:firstLineChars="200" w:firstLine="480"/>
        <w:jc w:val="left"/>
        <w:rPr>
          <w:rFonts w:ascii="宋体" w:hAnsi="宋体" w:cs="宋体"/>
          <w:kern w:val="0"/>
          <w:sz w:val="24"/>
        </w:rPr>
      </w:pPr>
      <w:r>
        <w:rPr>
          <w:rFonts w:ascii="宋体" w:hAnsi="宋体" w:cs="宋体" w:hint="eastAsia"/>
          <w:kern w:val="0"/>
          <w:sz w:val="24"/>
        </w:rPr>
        <w:t>（5）专业英语的掌握程度。</w:t>
      </w:r>
    </w:p>
    <w:p w:rsidR="00F17C97" w:rsidRDefault="00B07D54">
      <w:pPr>
        <w:pStyle w:val="a5"/>
        <w:widowControl w:val="0"/>
        <w:spacing w:before="0" w:beforeAutospacing="0" w:after="0" w:afterAutospacing="0" w:line="360" w:lineRule="auto"/>
        <w:ind w:firstLineChars="200" w:firstLine="482"/>
        <w:jc w:val="both"/>
        <w:rPr>
          <w:b/>
          <w:bCs/>
        </w:rPr>
      </w:pPr>
      <w:r>
        <w:rPr>
          <w:rFonts w:ascii="黑体" w:eastAsia="黑体" w:hAnsi="黑体" w:cs="黑体" w:hint="eastAsia"/>
          <w:b/>
          <w:bCs/>
        </w:rPr>
        <w:t>1．专业面试标准（专业面试50分）</w:t>
      </w:r>
    </w:p>
    <w:p w:rsidR="00F17C97" w:rsidRDefault="00B07D54">
      <w:pPr>
        <w:pStyle w:val="a5"/>
        <w:widowControl w:val="0"/>
        <w:spacing w:before="0" w:beforeAutospacing="0" w:after="0" w:afterAutospacing="0" w:line="360" w:lineRule="auto"/>
        <w:ind w:firstLineChars="200" w:firstLine="48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1</w:t>
      </w:r>
      <w:r>
        <w:rPr>
          <w:rFonts w:ascii="Times New Roman" w:eastAsia="宋体" w:hAnsi="Times New Roman" w:cs="Times New Roman" w:hint="eastAsia"/>
        </w:rPr>
        <w:t>）所有问题回答基本正确，表达清晰，专业基础扎实，对报考专业有较好的了解（</w:t>
      </w:r>
      <w:r>
        <w:rPr>
          <w:rFonts w:ascii="Times New Roman" w:eastAsia="宋体" w:hAnsi="Times New Roman" w:cs="Times New Roman"/>
        </w:rPr>
        <w:t>42-50</w:t>
      </w:r>
      <w:r>
        <w:rPr>
          <w:rFonts w:ascii="Times New Roman" w:eastAsia="宋体" w:hAnsi="Times New Roman" w:cs="Times New Roman" w:hint="eastAsia"/>
        </w:rPr>
        <w:t>分）；</w:t>
      </w:r>
    </w:p>
    <w:p w:rsidR="00F17C97" w:rsidRDefault="00B07D54">
      <w:pPr>
        <w:pStyle w:val="a5"/>
        <w:widowControl w:val="0"/>
        <w:spacing w:before="0" w:beforeAutospacing="0" w:after="0" w:afterAutospacing="0" w:line="360" w:lineRule="auto"/>
        <w:ind w:firstLineChars="200" w:firstLine="480"/>
        <w:jc w:val="both"/>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2</w:t>
      </w:r>
      <w:r>
        <w:rPr>
          <w:rFonts w:ascii="Times New Roman" w:eastAsia="宋体" w:hAnsi="Times New Roman" w:cs="Times New Roman" w:hint="eastAsia"/>
        </w:rPr>
        <w:t>）大部分问题回答基本正确，仅个别问题回答不够全面或不够准确，表达清晰；专业基础较好，对报考专业有大致的了解（</w:t>
      </w:r>
      <w:r>
        <w:rPr>
          <w:rFonts w:ascii="Times New Roman" w:eastAsia="宋体" w:hAnsi="Times New Roman" w:cs="Times New Roman"/>
        </w:rPr>
        <w:t>36-41</w:t>
      </w:r>
      <w:r>
        <w:rPr>
          <w:rFonts w:ascii="Times New Roman" w:eastAsia="宋体" w:hAnsi="Times New Roman" w:cs="Times New Roman" w:hint="eastAsia"/>
        </w:rPr>
        <w:t>分）；</w:t>
      </w:r>
    </w:p>
    <w:p w:rsidR="00F17C97" w:rsidRDefault="00B07D54">
      <w:pPr>
        <w:pStyle w:val="a5"/>
        <w:widowControl w:val="0"/>
        <w:spacing w:before="0" w:beforeAutospacing="0" w:after="0" w:afterAutospacing="0" w:line="360" w:lineRule="auto"/>
        <w:ind w:firstLineChars="200" w:firstLine="480"/>
        <w:jc w:val="both"/>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3</w:t>
      </w:r>
      <w:r>
        <w:rPr>
          <w:rFonts w:ascii="Times New Roman" w:eastAsia="宋体" w:hAnsi="Times New Roman" w:cs="Times New Roman" w:hint="eastAsia"/>
        </w:rPr>
        <w:t>）半数以上问题回答基本正确，个别问题回答出现明显错误或没有作答，表达基本清楚；专业基础较好或一般，对报考专业有一定的了解（</w:t>
      </w:r>
      <w:r>
        <w:rPr>
          <w:rFonts w:ascii="Times New Roman" w:eastAsia="宋体" w:hAnsi="Times New Roman" w:cs="Times New Roman"/>
        </w:rPr>
        <w:t>30-35</w:t>
      </w:r>
      <w:r>
        <w:rPr>
          <w:rFonts w:ascii="Times New Roman" w:eastAsia="宋体" w:hAnsi="Times New Roman" w:cs="Times New Roman" w:hint="eastAsia"/>
        </w:rPr>
        <w:t>分）；</w:t>
      </w:r>
    </w:p>
    <w:p w:rsidR="00F17C97" w:rsidRDefault="00B07D54">
      <w:pPr>
        <w:pStyle w:val="a5"/>
        <w:widowControl w:val="0"/>
        <w:spacing w:before="0" w:beforeAutospacing="0" w:after="0" w:afterAutospacing="0" w:line="360" w:lineRule="auto"/>
        <w:ind w:firstLineChars="200" w:firstLine="480"/>
        <w:jc w:val="both"/>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4</w:t>
      </w:r>
      <w:r>
        <w:rPr>
          <w:rFonts w:ascii="Times New Roman" w:eastAsia="宋体" w:hAnsi="Times New Roman" w:cs="Times New Roman" w:hint="eastAsia"/>
        </w:rPr>
        <w:t>）不能正确回答问题，专业基础知识差，表达不清晰，科研潜力差，不了解本专业学科前沿知识（</w:t>
      </w:r>
      <w:r>
        <w:rPr>
          <w:rFonts w:ascii="Times New Roman" w:eastAsia="宋体" w:hAnsi="Times New Roman" w:cs="Times New Roman"/>
        </w:rPr>
        <w:t>30</w:t>
      </w:r>
      <w:r>
        <w:rPr>
          <w:rFonts w:ascii="Times New Roman" w:eastAsia="宋体" w:hAnsi="Times New Roman" w:cs="Times New Roman" w:hint="eastAsia"/>
        </w:rPr>
        <w:t>分以下）。</w:t>
      </w:r>
    </w:p>
    <w:p w:rsidR="00F17C97" w:rsidRPr="00B05662" w:rsidRDefault="00B07D54">
      <w:pPr>
        <w:spacing w:line="360" w:lineRule="auto"/>
        <w:ind w:firstLineChars="200" w:firstLine="482"/>
        <w:jc w:val="left"/>
        <w:rPr>
          <w:rFonts w:ascii="Arial Unicode MS" w:eastAsia="Arial Unicode MS" w:hAnsi="Arial Unicode MS" w:cs="Arial Unicode MS"/>
          <w:b/>
          <w:bCs/>
          <w:kern w:val="0"/>
          <w:sz w:val="24"/>
        </w:rPr>
      </w:pPr>
      <w:r>
        <w:rPr>
          <w:rFonts w:ascii="黑体" w:eastAsia="黑体" w:hAnsi="黑体" w:cs="黑体" w:hint="eastAsia"/>
          <w:b/>
          <w:bCs/>
          <w:sz w:val="24"/>
        </w:rPr>
        <w:t>2．</w:t>
      </w:r>
      <w:r>
        <w:rPr>
          <w:rFonts w:ascii="黑体" w:eastAsia="黑体" w:hAnsi="黑体" w:cs="黑体" w:hint="eastAsia"/>
          <w:b/>
          <w:bCs/>
          <w:kern w:val="0"/>
          <w:sz w:val="24"/>
        </w:rPr>
        <w:t>英语面试标准</w:t>
      </w:r>
      <w:r w:rsidRPr="00B05662">
        <w:rPr>
          <w:rFonts w:ascii="黑体" w:eastAsia="黑体" w:hAnsi="黑体" w:cs="黑体" w:hint="eastAsia"/>
          <w:b/>
          <w:bCs/>
          <w:kern w:val="0"/>
          <w:sz w:val="24"/>
        </w:rPr>
        <w:t>（英语</w:t>
      </w:r>
      <w:r w:rsidR="00206B4D" w:rsidRPr="00B05662">
        <w:rPr>
          <w:rFonts w:ascii="黑体" w:eastAsia="黑体" w:hAnsi="黑体" w:cs="黑体" w:hint="eastAsia"/>
          <w:b/>
          <w:bCs/>
          <w:kern w:val="0"/>
          <w:sz w:val="24"/>
        </w:rPr>
        <w:t>面试</w:t>
      </w:r>
      <w:r w:rsidRPr="00B05662">
        <w:rPr>
          <w:rFonts w:ascii="黑体" w:eastAsia="黑体" w:hAnsi="黑体" w:cs="黑体" w:hint="eastAsia"/>
          <w:b/>
          <w:bCs/>
          <w:kern w:val="0"/>
          <w:sz w:val="24"/>
        </w:rPr>
        <w:t>25分）</w:t>
      </w:r>
    </w:p>
    <w:p w:rsidR="00F17C97" w:rsidRPr="00B05662" w:rsidRDefault="00B07D54">
      <w:pPr>
        <w:pStyle w:val="a5"/>
        <w:widowControl w:val="0"/>
        <w:spacing w:before="0" w:beforeAutospacing="0" w:after="0" w:afterAutospacing="0" w:line="360" w:lineRule="auto"/>
        <w:ind w:firstLineChars="200" w:firstLine="480"/>
        <w:jc w:val="both"/>
        <w:rPr>
          <w:rFonts w:ascii="Times New Roman" w:eastAsia="宋体" w:hAnsi="Times New Roman" w:cs="Times New Roman"/>
        </w:rPr>
      </w:pPr>
      <w:r w:rsidRPr="00B05662">
        <w:rPr>
          <w:rFonts w:ascii="Times New Roman" w:eastAsia="宋体" w:hAnsi="Times New Roman" w:cs="Times New Roman" w:hint="eastAsia"/>
        </w:rPr>
        <w:t>（</w:t>
      </w:r>
      <w:r w:rsidRPr="00B05662">
        <w:rPr>
          <w:rFonts w:ascii="Times New Roman" w:eastAsia="宋体" w:hAnsi="Times New Roman" w:cs="Times New Roman" w:hint="eastAsia"/>
        </w:rPr>
        <w:t>1</w:t>
      </w:r>
      <w:r w:rsidRPr="00B05662">
        <w:rPr>
          <w:rFonts w:ascii="Times New Roman" w:eastAsia="宋体" w:hAnsi="Times New Roman" w:cs="Times New Roman" w:hint="eastAsia"/>
        </w:rPr>
        <w:t>）能清晰</w:t>
      </w:r>
      <w:r w:rsidR="00206B4D" w:rsidRPr="00B05662">
        <w:rPr>
          <w:rFonts w:ascii="Times New Roman" w:eastAsia="宋体" w:hAnsi="Times New Roman" w:cs="Times New Roman" w:hint="eastAsia"/>
        </w:rPr>
        <w:t>地</w:t>
      </w:r>
      <w:r w:rsidRPr="00B05662">
        <w:rPr>
          <w:rFonts w:ascii="Times New Roman" w:eastAsia="宋体" w:hAnsi="Times New Roman" w:cs="Times New Roman" w:hint="eastAsia"/>
        </w:rPr>
        <w:t>诵读所提供的英文材料，并正确地翻译；能流利地进行英语自我介绍和交流（</w:t>
      </w:r>
      <w:r w:rsidRPr="00B05662">
        <w:rPr>
          <w:rFonts w:ascii="Times New Roman" w:eastAsia="宋体" w:hAnsi="Times New Roman" w:cs="Times New Roman" w:hint="eastAsia"/>
        </w:rPr>
        <w:t>22-25</w:t>
      </w:r>
      <w:r w:rsidRPr="00B05662">
        <w:rPr>
          <w:rFonts w:ascii="Times New Roman" w:eastAsia="宋体" w:hAnsi="Times New Roman" w:cs="Times New Roman" w:hint="eastAsia"/>
        </w:rPr>
        <w:t>分）；</w:t>
      </w:r>
    </w:p>
    <w:p w:rsidR="00F17C97" w:rsidRPr="00B05662" w:rsidRDefault="00B07D54">
      <w:pPr>
        <w:pStyle w:val="a5"/>
        <w:widowControl w:val="0"/>
        <w:spacing w:before="0" w:beforeAutospacing="0" w:after="0" w:afterAutospacing="0" w:line="360" w:lineRule="auto"/>
        <w:ind w:firstLineChars="200" w:firstLine="480"/>
        <w:jc w:val="both"/>
        <w:rPr>
          <w:rFonts w:ascii="Times New Roman" w:eastAsia="宋体" w:hAnsi="Times New Roman" w:cs="Times New Roman"/>
        </w:rPr>
      </w:pPr>
      <w:r w:rsidRPr="00B05662">
        <w:rPr>
          <w:rFonts w:ascii="Times New Roman" w:eastAsia="宋体" w:hAnsi="Times New Roman" w:cs="Times New Roman" w:hint="eastAsia"/>
        </w:rPr>
        <w:t>（</w:t>
      </w:r>
      <w:r w:rsidRPr="00B05662">
        <w:rPr>
          <w:rFonts w:ascii="Times New Roman" w:eastAsia="宋体" w:hAnsi="Times New Roman" w:cs="Times New Roman" w:hint="eastAsia"/>
        </w:rPr>
        <w:t>2</w:t>
      </w:r>
      <w:r w:rsidRPr="00B05662">
        <w:rPr>
          <w:rFonts w:ascii="Times New Roman" w:eastAsia="宋体" w:hAnsi="Times New Roman" w:cs="Times New Roman" w:hint="eastAsia"/>
        </w:rPr>
        <w:t>）能较清晰</w:t>
      </w:r>
      <w:r w:rsidR="00206B4D" w:rsidRPr="00B05662">
        <w:rPr>
          <w:rFonts w:ascii="Times New Roman" w:eastAsia="宋体" w:hAnsi="Times New Roman" w:cs="Times New Roman" w:hint="eastAsia"/>
        </w:rPr>
        <w:t>地</w:t>
      </w:r>
      <w:r w:rsidRPr="00B05662">
        <w:rPr>
          <w:rFonts w:ascii="Times New Roman" w:eastAsia="宋体" w:hAnsi="Times New Roman" w:cs="Times New Roman" w:hint="eastAsia"/>
        </w:rPr>
        <w:t>诵读所提供的英文材料，并正确地翻译；能较流利地进行英语自我介绍和交流（</w:t>
      </w:r>
      <w:r w:rsidRPr="00B05662">
        <w:rPr>
          <w:rFonts w:ascii="Times New Roman" w:eastAsia="宋体" w:hAnsi="Times New Roman" w:cs="Times New Roman" w:hint="eastAsia"/>
        </w:rPr>
        <w:t>18-21</w:t>
      </w:r>
      <w:r w:rsidRPr="00B05662">
        <w:rPr>
          <w:rFonts w:ascii="Times New Roman" w:eastAsia="宋体" w:hAnsi="Times New Roman" w:cs="Times New Roman" w:hint="eastAsia"/>
        </w:rPr>
        <w:t>分）；</w:t>
      </w:r>
    </w:p>
    <w:p w:rsidR="00F17C97" w:rsidRPr="00B05662" w:rsidRDefault="00B07D54">
      <w:pPr>
        <w:pStyle w:val="a5"/>
        <w:widowControl w:val="0"/>
        <w:spacing w:before="0" w:beforeAutospacing="0" w:after="0" w:afterAutospacing="0" w:line="360" w:lineRule="auto"/>
        <w:ind w:firstLineChars="200" w:firstLine="480"/>
        <w:jc w:val="both"/>
        <w:rPr>
          <w:rFonts w:ascii="Times New Roman" w:eastAsia="宋体" w:hAnsi="Times New Roman" w:cs="Times New Roman"/>
        </w:rPr>
      </w:pPr>
      <w:r w:rsidRPr="00B05662">
        <w:rPr>
          <w:rFonts w:ascii="Times New Roman" w:eastAsia="宋体" w:hAnsi="Times New Roman" w:cs="Times New Roman" w:hint="eastAsia"/>
        </w:rPr>
        <w:t>（</w:t>
      </w:r>
      <w:r w:rsidRPr="00B05662">
        <w:rPr>
          <w:rFonts w:ascii="Times New Roman" w:eastAsia="宋体" w:hAnsi="Times New Roman" w:cs="Times New Roman" w:hint="eastAsia"/>
        </w:rPr>
        <w:t>3</w:t>
      </w:r>
      <w:r w:rsidRPr="00B05662">
        <w:rPr>
          <w:rFonts w:ascii="Times New Roman" w:eastAsia="宋体" w:hAnsi="Times New Roman" w:cs="Times New Roman" w:hint="eastAsia"/>
        </w:rPr>
        <w:t>）基本能够</w:t>
      </w:r>
      <w:r w:rsidR="00206B4D" w:rsidRPr="00B05662">
        <w:rPr>
          <w:rFonts w:ascii="Times New Roman" w:eastAsia="宋体" w:hAnsi="Times New Roman" w:cs="Times New Roman" w:hint="eastAsia"/>
        </w:rPr>
        <w:t>进行</w:t>
      </w:r>
      <w:r w:rsidRPr="00B05662">
        <w:rPr>
          <w:rFonts w:ascii="Times New Roman" w:eastAsia="宋体" w:hAnsi="Times New Roman" w:cs="Times New Roman" w:hint="eastAsia"/>
        </w:rPr>
        <w:t>诵读和翻译；能基本进行英语自我介绍和交流（</w:t>
      </w:r>
      <w:r w:rsidRPr="00B05662">
        <w:rPr>
          <w:rFonts w:ascii="Times New Roman" w:eastAsia="宋体" w:hAnsi="Times New Roman" w:cs="Times New Roman" w:hint="eastAsia"/>
        </w:rPr>
        <w:t>15-17</w:t>
      </w:r>
      <w:r w:rsidRPr="00B05662">
        <w:rPr>
          <w:rFonts w:ascii="Times New Roman" w:eastAsia="宋体" w:hAnsi="Times New Roman" w:cs="Times New Roman" w:hint="eastAsia"/>
        </w:rPr>
        <w:t>分）；</w:t>
      </w:r>
    </w:p>
    <w:p w:rsidR="00F17C97" w:rsidRPr="00B05662" w:rsidRDefault="00B07D54">
      <w:pPr>
        <w:pStyle w:val="a5"/>
        <w:widowControl w:val="0"/>
        <w:spacing w:before="0" w:beforeAutospacing="0" w:after="0" w:afterAutospacing="0" w:line="360" w:lineRule="auto"/>
        <w:ind w:firstLineChars="200" w:firstLine="480"/>
        <w:jc w:val="both"/>
        <w:rPr>
          <w:rFonts w:ascii="Times New Roman" w:eastAsia="宋体" w:hAnsi="Times New Roman" w:cs="Times New Roman"/>
        </w:rPr>
      </w:pPr>
      <w:r w:rsidRPr="00B05662">
        <w:rPr>
          <w:rFonts w:ascii="Times New Roman" w:eastAsia="宋体" w:hAnsi="Times New Roman" w:cs="Times New Roman" w:hint="eastAsia"/>
        </w:rPr>
        <w:lastRenderedPageBreak/>
        <w:t>（</w:t>
      </w:r>
      <w:r w:rsidRPr="00B05662">
        <w:rPr>
          <w:rFonts w:ascii="Times New Roman" w:eastAsia="宋体" w:hAnsi="Times New Roman" w:cs="Times New Roman" w:hint="eastAsia"/>
        </w:rPr>
        <w:t>4</w:t>
      </w:r>
      <w:r w:rsidRPr="00B05662">
        <w:rPr>
          <w:rFonts w:ascii="Times New Roman" w:eastAsia="宋体" w:hAnsi="Times New Roman" w:cs="Times New Roman" w:hint="eastAsia"/>
        </w:rPr>
        <w:t>）不能正确</w:t>
      </w:r>
      <w:r w:rsidR="00206B4D" w:rsidRPr="00B05662">
        <w:rPr>
          <w:rFonts w:ascii="Times New Roman" w:eastAsia="宋体" w:hAnsi="Times New Roman" w:cs="Times New Roman" w:hint="eastAsia"/>
        </w:rPr>
        <w:t>地</w:t>
      </w:r>
      <w:r w:rsidRPr="00B05662">
        <w:rPr>
          <w:rFonts w:ascii="Times New Roman" w:eastAsia="宋体" w:hAnsi="Times New Roman" w:cs="Times New Roman" w:hint="eastAsia"/>
        </w:rPr>
        <w:t>诵读和翻译；英语自我介绍和交流有障碍（</w:t>
      </w:r>
      <w:r w:rsidRPr="00B05662">
        <w:rPr>
          <w:rFonts w:ascii="Times New Roman" w:eastAsia="宋体" w:hAnsi="Times New Roman" w:cs="Times New Roman" w:hint="eastAsia"/>
        </w:rPr>
        <w:t>15</w:t>
      </w:r>
      <w:r w:rsidRPr="00B05662">
        <w:rPr>
          <w:rFonts w:ascii="Times New Roman" w:eastAsia="宋体" w:hAnsi="Times New Roman" w:cs="Times New Roman" w:hint="eastAsia"/>
        </w:rPr>
        <w:t>分以下）。</w:t>
      </w:r>
    </w:p>
    <w:p w:rsidR="00F17C97" w:rsidRDefault="00B07D54">
      <w:pPr>
        <w:spacing w:line="360" w:lineRule="auto"/>
        <w:ind w:firstLineChars="200" w:firstLine="482"/>
        <w:rPr>
          <w:rFonts w:eastAsia="黑体"/>
          <w:b/>
          <w:sz w:val="24"/>
        </w:rPr>
      </w:pPr>
      <w:r>
        <w:rPr>
          <w:rFonts w:eastAsia="黑体" w:hint="eastAsia"/>
          <w:b/>
          <w:sz w:val="24"/>
        </w:rPr>
        <w:t>八、录取成绩的计算及录取原则</w:t>
      </w:r>
    </w:p>
    <w:p w:rsidR="00F17C97" w:rsidRDefault="00B07D54">
      <w:pPr>
        <w:spacing w:line="360" w:lineRule="auto"/>
        <w:ind w:firstLineChars="200" w:firstLine="480"/>
        <w:jc w:val="left"/>
        <w:rPr>
          <w:kern w:val="0"/>
          <w:sz w:val="24"/>
        </w:rPr>
      </w:pPr>
      <w:r>
        <w:rPr>
          <w:kern w:val="0"/>
          <w:sz w:val="24"/>
        </w:rPr>
        <w:t>1.</w:t>
      </w:r>
      <w:r>
        <w:rPr>
          <w:kern w:val="0"/>
          <w:sz w:val="24"/>
        </w:rPr>
        <w:t>录取成绩以</w:t>
      </w:r>
      <w:r>
        <w:rPr>
          <w:kern w:val="0"/>
          <w:sz w:val="24"/>
        </w:rPr>
        <w:t xml:space="preserve"> 100 </w:t>
      </w:r>
      <w:r>
        <w:rPr>
          <w:kern w:val="0"/>
          <w:sz w:val="24"/>
        </w:rPr>
        <w:t>分计，录取成绩＝初试成绩</w:t>
      </w:r>
      <w:r>
        <w:rPr>
          <w:kern w:val="0"/>
          <w:sz w:val="24"/>
        </w:rPr>
        <w:t>×</w:t>
      </w:r>
      <w:r>
        <w:rPr>
          <w:rFonts w:hint="eastAsia"/>
          <w:kern w:val="0"/>
          <w:sz w:val="24"/>
        </w:rPr>
        <w:t>5</w:t>
      </w:r>
      <w:r>
        <w:rPr>
          <w:kern w:val="0"/>
          <w:sz w:val="24"/>
        </w:rPr>
        <w:t>0%</w:t>
      </w:r>
      <w:r>
        <w:rPr>
          <w:kern w:val="0"/>
          <w:sz w:val="24"/>
        </w:rPr>
        <w:t>＋复试成绩</w:t>
      </w:r>
      <w:r>
        <w:rPr>
          <w:kern w:val="0"/>
          <w:sz w:val="24"/>
        </w:rPr>
        <w:t>×</w:t>
      </w:r>
      <w:r>
        <w:rPr>
          <w:rFonts w:hint="eastAsia"/>
          <w:kern w:val="0"/>
          <w:sz w:val="24"/>
        </w:rPr>
        <w:t>5</w:t>
      </w:r>
      <w:r>
        <w:rPr>
          <w:kern w:val="0"/>
          <w:sz w:val="24"/>
        </w:rPr>
        <w:t>0%</w:t>
      </w:r>
      <w:r>
        <w:rPr>
          <w:kern w:val="0"/>
          <w:sz w:val="24"/>
        </w:rPr>
        <w:t>。</w:t>
      </w:r>
    </w:p>
    <w:p w:rsidR="00206B4D" w:rsidRPr="00B05662" w:rsidRDefault="00206B4D">
      <w:pPr>
        <w:spacing w:line="360" w:lineRule="auto"/>
        <w:ind w:firstLineChars="200" w:firstLine="480"/>
        <w:jc w:val="left"/>
        <w:rPr>
          <w:sz w:val="24"/>
        </w:rPr>
      </w:pPr>
      <w:r w:rsidRPr="00B05662">
        <w:rPr>
          <w:rFonts w:hint="eastAsia"/>
          <w:kern w:val="0"/>
          <w:sz w:val="24"/>
        </w:rPr>
        <w:t>（</w:t>
      </w:r>
      <w:r w:rsidRPr="00B05662">
        <w:rPr>
          <w:rFonts w:hint="eastAsia"/>
          <w:kern w:val="0"/>
          <w:sz w:val="24"/>
        </w:rPr>
        <w:t>1</w:t>
      </w:r>
      <w:r w:rsidRPr="00B05662">
        <w:rPr>
          <w:rFonts w:hint="eastAsia"/>
          <w:kern w:val="0"/>
          <w:sz w:val="24"/>
        </w:rPr>
        <w:t>）</w:t>
      </w:r>
      <w:r w:rsidRPr="00B05662">
        <w:rPr>
          <w:kern w:val="0"/>
          <w:sz w:val="24"/>
        </w:rPr>
        <w:t>第一志愿</w:t>
      </w:r>
      <w:r w:rsidRPr="00B05662">
        <w:rPr>
          <w:rFonts w:hint="eastAsia"/>
          <w:kern w:val="0"/>
          <w:sz w:val="24"/>
        </w:rPr>
        <w:t>考生</w:t>
      </w:r>
      <w:r w:rsidRPr="00B05662">
        <w:rPr>
          <w:kern w:val="0"/>
          <w:sz w:val="24"/>
        </w:rPr>
        <w:t>的录取成</w:t>
      </w:r>
      <w:r w:rsidRPr="00B05662">
        <w:rPr>
          <w:sz w:val="24"/>
        </w:rPr>
        <w:t>绩以</w:t>
      </w:r>
      <w:r w:rsidRPr="00B05662">
        <w:rPr>
          <w:sz w:val="24"/>
        </w:rPr>
        <w:t>100</w:t>
      </w:r>
      <w:r w:rsidRPr="00B05662">
        <w:rPr>
          <w:sz w:val="24"/>
        </w:rPr>
        <w:t>分计，</w:t>
      </w:r>
      <w:r w:rsidRPr="00B05662">
        <w:rPr>
          <w:rFonts w:hint="eastAsia"/>
          <w:kern w:val="0"/>
          <w:sz w:val="24"/>
        </w:rPr>
        <w:t>计算方式如下：</w:t>
      </w:r>
      <w:r w:rsidRPr="00B05662">
        <w:rPr>
          <w:rFonts w:hint="eastAsia"/>
          <w:sz w:val="24"/>
        </w:rPr>
        <w:t>录取成绩＝初试成绩</w:t>
      </w:r>
      <w:r w:rsidRPr="00B05662">
        <w:rPr>
          <w:sz w:val="24"/>
        </w:rPr>
        <w:t>×</w:t>
      </w:r>
      <w:r w:rsidRPr="00B05662">
        <w:rPr>
          <w:rFonts w:hint="eastAsia"/>
          <w:sz w:val="24"/>
        </w:rPr>
        <w:t>5</w:t>
      </w:r>
      <w:r w:rsidRPr="00B05662">
        <w:rPr>
          <w:sz w:val="24"/>
        </w:rPr>
        <w:t>0%</w:t>
      </w:r>
      <w:r w:rsidRPr="00B05662">
        <w:rPr>
          <w:rFonts w:hint="eastAsia"/>
          <w:sz w:val="24"/>
        </w:rPr>
        <w:t>＋复试成绩</w:t>
      </w:r>
      <w:r w:rsidRPr="00B05662">
        <w:rPr>
          <w:sz w:val="24"/>
        </w:rPr>
        <w:t>×</w:t>
      </w:r>
      <w:r w:rsidRPr="00B05662">
        <w:rPr>
          <w:rFonts w:hint="eastAsia"/>
          <w:sz w:val="24"/>
        </w:rPr>
        <w:t>5</w:t>
      </w:r>
      <w:r w:rsidRPr="00B05662">
        <w:rPr>
          <w:sz w:val="24"/>
        </w:rPr>
        <w:t>0%</w:t>
      </w:r>
      <w:r w:rsidR="00A023DE">
        <w:rPr>
          <w:rFonts w:hint="eastAsia"/>
          <w:sz w:val="24"/>
        </w:rPr>
        <w:t>。</w:t>
      </w:r>
    </w:p>
    <w:p w:rsidR="00206B4D" w:rsidRPr="00B05662" w:rsidRDefault="00206B4D" w:rsidP="00206B4D">
      <w:pPr>
        <w:spacing w:line="360" w:lineRule="auto"/>
        <w:ind w:left="504"/>
        <w:jc w:val="left"/>
        <w:rPr>
          <w:kern w:val="0"/>
          <w:sz w:val="24"/>
        </w:rPr>
      </w:pPr>
      <w:r w:rsidRPr="00B05662">
        <w:rPr>
          <w:rFonts w:hint="eastAsia"/>
          <w:sz w:val="24"/>
        </w:rPr>
        <w:t>（</w:t>
      </w:r>
      <w:r w:rsidRPr="00B05662">
        <w:rPr>
          <w:rFonts w:hint="eastAsia"/>
          <w:sz w:val="24"/>
        </w:rPr>
        <w:t>2</w:t>
      </w:r>
      <w:r w:rsidRPr="00B05662">
        <w:rPr>
          <w:rFonts w:hint="eastAsia"/>
          <w:sz w:val="24"/>
        </w:rPr>
        <w:t>）</w:t>
      </w:r>
      <w:r w:rsidRPr="00B05662">
        <w:rPr>
          <w:sz w:val="24"/>
        </w:rPr>
        <w:t>复试成绩</w:t>
      </w:r>
      <w:r w:rsidRPr="00B05662">
        <w:rPr>
          <w:rFonts w:hint="eastAsia"/>
          <w:sz w:val="24"/>
        </w:rPr>
        <w:t>=</w:t>
      </w:r>
      <w:r w:rsidRPr="00B05662">
        <w:rPr>
          <w:sz w:val="24"/>
        </w:rPr>
        <w:t>专业复试成绩</w:t>
      </w:r>
      <w:r w:rsidRPr="00B05662">
        <w:rPr>
          <w:rFonts w:hint="eastAsia"/>
          <w:sz w:val="24"/>
        </w:rPr>
        <w:t>（满分</w:t>
      </w:r>
      <w:r w:rsidRPr="00B05662">
        <w:rPr>
          <w:rFonts w:hint="eastAsia"/>
          <w:sz w:val="24"/>
        </w:rPr>
        <w:t>75</w:t>
      </w:r>
      <w:r w:rsidRPr="00B05662">
        <w:rPr>
          <w:rFonts w:hint="eastAsia"/>
          <w:sz w:val="24"/>
        </w:rPr>
        <w:t>分）</w:t>
      </w:r>
      <w:r w:rsidRPr="00B05662">
        <w:rPr>
          <w:rFonts w:hint="eastAsia"/>
          <w:sz w:val="24"/>
        </w:rPr>
        <w:t>+</w:t>
      </w:r>
      <w:r w:rsidRPr="00B05662">
        <w:rPr>
          <w:sz w:val="24"/>
        </w:rPr>
        <w:t>英语</w:t>
      </w:r>
      <w:r w:rsidRPr="00B05662">
        <w:rPr>
          <w:rFonts w:hint="eastAsia"/>
          <w:sz w:val="24"/>
        </w:rPr>
        <w:t>面试成绩（满分</w:t>
      </w:r>
      <w:r w:rsidRPr="00B05662">
        <w:rPr>
          <w:rFonts w:hint="eastAsia"/>
          <w:sz w:val="24"/>
        </w:rPr>
        <w:t>25</w:t>
      </w:r>
      <w:r w:rsidRPr="00B05662">
        <w:rPr>
          <w:rFonts w:hint="eastAsia"/>
          <w:sz w:val="24"/>
        </w:rPr>
        <w:t>分），</w:t>
      </w:r>
      <w:r w:rsidRPr="00B05662">
        <w:rPr>
          <w:sz w:val="24"/>
        </w:rPr>
        <w:t>专业复试成绩</w:t>
      </w:r>
      <w:r w:rsidRPr="00B05662">
        <w:rPr>
          <w:rFonts w:hint="eastAsia"/>
          <w:sz w:val="24"/>
        </w:rPr>
        <w:t>=</w:t>
      </w:r>
      <w:r w:rsidRPr="00B05662">
        <w:rPr>
          <w:sz w:val="24"/>
        </w:rPr>
        <w:t>专业笔试成绩</w:t>
      </w:r>
      <w:r w:rsidRPr="00B05662">
        <w:rPr>
          <w:rFonts w:hint="eastAsia"/>
          <w:sz w:val="24"/>
        </w:rPr>
        <w:t>（满分</w:t>
      </w:r>
      <w:r w:rsidRPr="00B05662">
        <w:rPr>
          <w:rFonts w:hint="eastAsia"/>
          <w:sz w:val="24"/>
        </w:rPr>
        <w:t>25</w:t>
      </w:r>
      <w:r w:rsidRPr="00B05662">
        <w:rPr>
          <w:rFonts w:hint="eastAsia"/>
          <w:sz w:val="24"/>
        </w:rPr>
        <w:t>分）</w:t>
      </w:r>
      <w:r w:rsidRPr="00B05662">
        <w:rPr>
          <w:rFonts w:hint="eastAsia"/>
          <w:sz w:val="24"/>
        </w:rPr>
        <w:t>+</w:t>
      </w:r>
      <w:r w:rsidRPr="00B05662">
        <w:rPr>
          <w:sz w:val="24"/>
        </w:rPr>
        <w:t>专业面试</w:t>
      </w:r>
      <w:r w:rsidRPr="00B05662">
        <w:rPr>
          <w:rFonts w:hint="eastAsia"/>
          <w:sz w:val="24"/>
        </w:rPr>
        <w:t>（满分</w:t>
      </w:r>
      <w:r w:rsidRPr="00B05662">
        <w:rPr>
          <w:rFonts w:hint="eastAsia"/>
          <w:sz w:val="24"/>
        </w:rPr>
        <w:t>50</w:t>
      </w:r>
      <w:r w:rsidRPr="00B05662">
        <w:rPr>
          <w:rFonts w:hint="eastAsia"/>
          <w:sz w:val="24"/>
        </w:rPr>
        <w:t>分）</w:t>
      </w:r>
      <w:r w:rsidRPr="00B05662">
        <w:rPr>
          <w:kern w:val="0"/>
          <w:sz w:val="24"/>
        </w:rPr>
        <w:t>。</w:t>
      </w:r>
    </w:p>
    <w:p w:rsidR="00F17C97" w:rsidRPr="00B05662" w:rsidRDefault="00B07D54">
      <w:pPr>
        <w:spacing w:line="360" w:lineRule="auto"/>
        <w:ind w:firstLineChars="200" w:firstLine="480"/>
        <w:jc w:val="left"/>
        <w:rPr>
          <w:sz w:val="24"/>
        </w:rPr>
      </w:pPr>
      <w:r w:rsidRPr="00B05662">
        <w:rPr>
          <w:sz w:val="24"/>
        </w:rPr>
        <w:t>第一志愿</w:t>
      </w:r>
      <w:r w:rsidRPr="00B05662">
        <w:rPr>
          <w:rFonts w:hint="eastAsia"/>
          <w:sz w:val="24"/>
        </w:rPr>
        <w:t>考生的</w:t>
      </w:r>
      <w:r w:rsidRPr="00B05662">
        <w:rPr>
          <w:sz w:val="24"/>
        </w:rPr>
        <w:t>初试成绩</w:t>
      </w:r>
      <w:r w:rsidRPr="00B05662">
        <w:rPr>
          <w:rFonts w:hint="eastAsia"/>
          <w:sz w:val="24"/>
        </w:rPr>
        <w:t xml:space="preserve"> </w:t>
      </w:r>
      <w:r w:rsidRPr="00B05662">
        <w:rPr>
          <w:sz w:val="24"/>
        </w:rPr>
        <w:t>＝</w:t>
      </w:r>
      <w:r w:rsidRPr="00B05662">
        <w:rPr>
          <w:rFonts w:hint="eastAsia"/>
          <w:sz w:val="24"/>
        </w:rPr>
        <w:t xml:space="preserve"> </w:t>
      </w:r>
      <w:r w:rsidRPr="00B05662">
        <w:rPr>
          <w:rFonts w:hint="eastAsia"/>
          <w:sz w:val="24"/>
        </w:rPr>
        <w:t>初试</w:t>
      </w:r>
      <w:r w:rsidRPr="00B05662">
        <w:rPr>
          <w:sz w:val="24"/>
        </w:rPr>
        <w:t>总分</w:t>
      </w:r>
      <w:r w:rsidRPr="00B05662">
        <w:rPr>
          <w:rFonts w:hint="eastAsia"/>
          <w:sz w:val="24"/>
        </w:rPr>
        <w:t>/</w:t>
      </w:r>
      <w:r w:rsidRPr="00B05662">
        <w:rPr>
          <w:sz w:val="24"/>
        </w:rPr>
        <w:t>5</w:t>
      </w:r>
      <w:r w:rsidRPr="00B05662">
        <w:rPr>
          <w:rFonts w:hint="eastAsia"/>
          <w:sz w:val="24"/>
        </w:rPr>
        <w:t>。</w:t>
      </w:r>
    </w:p>
    <w:p w:rsidR="00BA286F" w:rsidRPr="00B05662" w:rsidRDefault="00B07D54" w:rsidP="00BA286F">
      <w:pPr>
        <w:pStyle w:val="a5"/>
        <w:widowControl w:val="0"/>
        <w:spacing w:before="0" w:beforeAutospacing="0" w:after="0" w:afterAutospacing="0" w:line="360" w:lineRule="auto"/>
        <w:ind w:firstLineChars="200" w:firstLine="480"/>
        <w:rPr>
          <w:rFonts w:ascii="Times New Roman" w:eastAsia="宋体" w:hAnsi="Times New Roman" w:cs="Times New Roman"/>
          <w:kern w:val="2"/>
        </w:rPr>
      </w:pPr>
      <w:r w:rsidRPr="00B05662">
        <w:rPr>
          <w:rFonts w:ascii="Times New Roman" w:eastAsia="宋体" w:hAnsi="Times New Roman" w:cs="Times New Roman" w:hint="eastAsia"/>
          <w:kern w:val="2"/>
        </w:rPr>
        <w:t>2</w:t>
      </w:r>
      <w:r w:rsidRPr="00B05662">
        <w:rPr>
          <w:rFonts w:ascii="Times New Roman" w:eastAsia="宋体" w:hAnsi="Times New Roman" w:cs="Times New Roman"/>
          <w:kern w:val="2"/>
        </w:rPr>
        <w:t>.</w:t>
      </w:r>
      <w:r w:rsidRPr="00B05662">
        <w:rPr>
          <w:rFonts w:ascii="Times New Roman" w:eastAsia="宋体" w:hAnsi="Times New Roman" w:cs="Times New Roman" w:hint="eastAsia"/>
          <w:kern w:val="2"/>
        </w:rPr>
        <w:t>录取原则：</w:t>
      </w:r>
      <w:r w:rsidR="00BA286F" w:rsidRPr="00B05662">
        <w:rPr>
          <w:rFonts w:ascii="Times New Roman" w:eastAsia="宋体" w:hAnsi="Times New Roman" w:cs="Times New Roman" w:hint="eastAsia"/>
          <w:kern w:val="2"/>
        </w:rPr>
        <w:t>采用各小组录取成绩汇总后统一排序的方式从高到</w:t>
      </w:r>
      <w:proofErr w:type="gramStart"/>
      <w:r w:rsidR="00BA286F" w:rsidRPr="00B05662">
        <w:rPr>
          <w:rFonts w:ascii="Times New Roman" w:eastAsia="宋体" w:hAnsi="Times New Roman" w:cs="Times New Roman" w:hint="eastAsia"/>
          <w:kern w:val="2"/>
        </w:rPr>
        <w:t>低确定拟</w:t>
      </w:r>
      <w:proofErr w:type="gramEnd"/>
      <w:r w:rsidR="00BA286F" w:rsidRPr="00B05662">
        <w:rPr>
          <w:rFonts w:ascii="Times New Roman" w:eastAsia="宋体" w:hAnsi="Times New Roman" w:cs="Times New Roman" w:hint="eastAsia"/>
          <w:kern w:val="2"/>
        </w:rPr>
        <w:t>录取、候补录取和不予录取名单。</w:t>
      </w:r>
    </w:p>
    <w:p w:rsidR="00F17C97" w:rsidRDefault="00B07D54" w:rsidP="00BA286F">
      <w:pPr>
        <w:pStyle w:val="a5"/>
        <w:widowControl w:val="0"/>
        <w:spacing w:before="0" w:beforeAutospacing="0" w:after="0" w:afterAutospacing="0" w:line="360" w:lineRule="auto"/>
        <w:ind w:firstLineChars="200" w:firstLine="482"/>
        <w:rPr>
          <w:rFonts w:eastAsia="黑体"/>
          <w:b/>
        </w:rPr>
      </w:pPr>
      <w:r>
        <w:rPr>
          <w:rFonts w:eastAsia="黑体" w:hint="eastAsia"/>
          <w:b/>
        </w:rPr>
        <w:t>九、下列考生不予录取</w:t>
      </w:r>
    </w:p>
    <w:p w:rsidR="00F17C97" w:rsidRDefault="00B07D54">
      <w:pPr>
        <w:spacing w:line="360" w:lineRule="auto"/>
        <w:ind w:firstLineChars="200" w:firstLine="480"/>
        <w:rPr>
          <w:bCs/>
          <w:sz w:val="24"/>
        </w:rPr>
      </w:pPr>
      <w:r>
        <w:rPr>
          <w:rFonts w:hint="eastAsia"/>
          <w:bCs/>
          <w:sz w:val="24"/>
        </w:rPr>
        <w:t>1</w:t>
      </w:r>
      <w:r>
        <w:rPr>
          <w:rFonts w:hint="eastAsia"/>
          <w:bCs/>
          <w:sz w:val="24"/>
        </w:rPr>
        <w:t>．加试成绩不及格者；</w:t>
      </w:r>
    </w:p>
    <w:p w:rsidR="00F17C97" w:rsidRDefault="00B07D54">
      <w:pPr>
        <w:spacing w:line="360" w:lineRule="auto"/>
        <w:ind w:firstLineChars="200" w:firstLine="480"/>
        <w:rPr>
          <w:bCs/>
          <w:sz w:val="24"/>
        </w:rPr>
      </w:pPr>
      <w:r>
        <w:rPr>
          <w:rFonts w:hint="eastAsia"/>
          <w:bCs/>
          <w:sz w:val="24"/>
        </w:rPr>
        <w:t>2</w:t>
      </w:r>
      <w:r>
        <w:rPr>
          <w:rFonts w:hint="eastAsia"/>
          <w:bCs/>
          <w:sz w:val="24"/>
        </w:rPr>
        <w:t>．复试成绩不合格者；</w:t>
      </w:r>
    </w:p>
    <w:p w:rsidR="00F17C97" w:rsidRDefault="00B07D54">
      <w:pPr>
        <w:spacing w:line="360" w:lineRule="auto"/>
        <w:ind w:firstLineChars="200" w:firstLine="480"/>
        <w:rPr>
          <w:bCs/>
          <w:sz w:val="24"/>
        </w:rPr>
      </w:pPr>
      <w:r>
        <w:rPr>
          <w:rFonts w:hint="eastAsia"/>
          <w:bCs/>
          <w:sz w:val="24"/>
        </w:rPr>
        <w:t>3.</w:t>
      </w:r>
      <w:r>
        <w:rPr>
          <w:rFonts w:hint="eastAsia"/>
          <w:bCs/>
          <w:sz w:val="24"/>
        </w:rPr>
        <w:tab/>
      </w:r>
      <w:r>
        <w:rPr>
          <w:rFonts w:hint="eastAsia"/>
          <w:bCs/>
          <w:sz w:val="24"/>
        </w:rPr>
        <w:t>其他不合格的情况。</w:t>
      </w:r>
      <w:bookmarkEnd w:id="0"/>
    </w:p>
    <w:p w:rsidR="00F17C97" w:rsidRDefault="00B07D54">
      <w:pPr>
        <w:spacing w:line="360" w:lineRule="auto"/>
      </w:pPr>
      <w:r>
        <w:rPr>
          <w:rFonts w:hint="eastAsia"/>
          <w:b/>
          <w:sz w:val="30"/>
          <w:szCs w:val="30"/>
        </w:rPr>
        <w:t>特别注意：在考场</w:t>
      </w:r>
      <w:proofErr w:type="gramStart"/>
      <w:r>
        <w:rPr>
          <w:rFonts w:hint="eastAsia"/>
          <w:b/>
          <w:sz w:val="30"/>
          <w:szCs w:val="30"/>
        </w:rPr>
        <w:t>外相互</w:t>
      </w:r>
      <w:proofErr w:type="gramEnd"/>
      <w:r>
        <w:rPr>
          <w:rFonts w:hint="eastAsia"/>
          <w:b/>
          <w:sz w:val="30"/>
          <w:szCs w:val="30"/>
        </w:rPr>
        <w:t>交流考试情况的，面试成绩一律记</w:t>
      </w:r>
      <w:r>
        <w:rPr>
          <w:rFonts w:hint="eastAsia"/>
          <w:b/>
          <w:sz w:val="30"/>
          <w:szCs w:val="30"/>
        </w:rPr>
        <w:t>0</w:t>
      </w:r>
      <w:r>
        <w:rPr>
          <w:rFonts w:hint="eastAsia"/>
          <w:b/>
          <w:sz w:val="30"/>
          <w:szCs w:val="30"/>
        </w:rPr>
        <w:t>分。</w:t>
      </w:r>
    </w:p>
    <w:sectPr w:rsidR="00F17C97" w:rsidSect="0077528A">
      <w:headerReference w:type="default" r:id="rId7"/>
      <w:type w:val="continuous"/>
      <w:pgSz w:w="11906" w:h="16838"/>
      <w:pgMar w:top="1134" w:right="1134" w:bottom="1134" w:left="1134"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BCA3E5" w15:done="0"/>
  <w15:commentEx w15:paraId="2C9AB0E7" w15:done="0"/>
  <w15:commentEx w15:paraId="37AC9E5C" w15:done="0"/>
  <w15:commentEx w15:paraId="2738BB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BCA3E5" w16cid:durableId="29AF302A"/>
  <w16cid:commentId w16cid:paraId="2C9AB0E7" w16cid:durableId="29AF35DA"/>
  <w16cid:commentId w16cid:paraId="37AC9E5C" w16cid:durableId="29AF301B"/>
  <w16cid:commentId w16cid:paraId="2738BB08" w16cid:durableId="29AF315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749" w:rsidRDefault="006B2749">
      <w:r>
        <w:separator/>
      </w:r>
    </w:p>
  </w:endnote>
  <w:endnote w:type="continuationSeparator" w:id="0">
    <w:p w:rsidR="006B2749" w:rsidRDefault="006B27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749" w:rsidRDefault="006B2749">
      <w:r>
        <w:separator/>
      </w:r>
    </w:p>
  </w:footnote>
  <w:footnote w:type="continuationSeparator" w:id="0">
    <w:p w:rsidR="006B2749" w:rsidRDefault="006B27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C97" w:rsidRDefault="00F17C97">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47C0951"/>
    <w:multiLevelType w:val="singleLevel"/>
    <w:tmpl w:val="F47C0951"/>
    <w:lvl w:ilvl="0">
      <w:start w:val="1"/>
      <w:numFmt w:val="decimal"/>
      <w:suff w:val="nothing"/>
      <w:lvlText w:val="（%1）"/>
      <w:lvlJc w:val="left"/>
    </w:lvl>
  </w:abstractNum>
  <w:abstractNum w:abstractNumId="1">
    <w:nsid w:val="3BEE21AB"/>
    <w:multiLevelType w:val="singleLevel"/>
    <w:tmpl w:val="3BEE21AB"/>
    <w:lvl w:ilvl="0">
      <w:start w:val="1"/>
      <w:numFmt w:val="chineseCounting"/>
      <w:suff w:val="nothing"/>
      <w:lvlText w:val="%1、"/>
      <w:lvlJc w:val="left"/>
      <w:rPr>
        <w:rFonts w:hint="eastAsia"/>
      </w:rPr>
    </w:lvl>
  </w:abstractNum>
  <w:abstractNum w:abstractNumId="2">
    <w:nsid w:val="71FFC322"/>
    <w:multiLevelType w:val="singleLevel"/>
    <w:tmpl w:val="71FFC322"/>
    <w:lvl w:ilvl="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Windows Live" w15:userId="42c72c748f1a07e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1YzBjNmU0YmI3ODQ1ZTgwNjJjOTk4MzdmMTUyNWUifQ=="/>
    <w:docVar w:name="KSO_WPS_MARK_KEY" w:val="d2aee3d6-d63e-4d87-8ade-291d6c073420"/>
  </w:docVars>
  <w:rsids>
    <w:rsidRoot w:val="00C35357"/>
    <w:rsid w:val="0009121F"/>
    <w:rsid w:val="000962E6"/>
    <w:rsid w:val="000B6363"/>
    <w:rsid w:val="000D7AD8"/>
    <w:rsid w:val="001049C0"/>
    <w:rsid w:val="00167258"/>
    <w:rsid w:val="00206B4D"/>
    <w:rsid w:val="00234AD2"/>
    <w:rsid w:val="0026660D"/>
    <w:rsid w:val="002D05F9"/>
    <w:rsid w:val="002D7484"/>
    <w:rsid w:val="00322D34"/>
    <w:rsid w:val="0037755C"/>
    <w:rsid w:val="0037765A"/>
    <w:rsid w:val="00387A73"/>
    <w:rsid w:val="0039762F"/>
    <w:rsid w:val="003F00B9"/>
    <w:rsid w:val="00467CDC"/>
    <w:rsid w:val="004A23DD"/>
    <w:rsid w:val="004B7389"/>
    <w:rsid w:val="00506862"/>
    <w:rsid w:val="00512601"/>
    <w:rsid w:val="005208A2"/>
    <w:rsid w:val="00603ACE"/>
    <w:rsid w:val="00612138"/>
    <w:rsid w:val="00673499"/>
    <w:rsid w:val="006B2749"/>
    <w:rsid w:val="006E7731"/>
    <w:rsid w:val="00701FFE"/>
    <w:rsid w:val="00765579"/>
    <w:rsid w:val="0077528A"/>
    <w:rsid w:val="007A076A"/>
    <w:rsid w:val="007A17EA"/>
    <w:rsid w:val="007E0511"/>
    <w:rsid w:val="00817095"/>
    <w:rsid w:val="00820E40"/>
    <w:rsid w:val="008A7DA0"/>
    <w:rsid w:val="008C162B"/>
    <w:rsid w:val="008D3036"/>
    <w:rsid w:val="009239A1"/>
    <w:rsid w:val="00951D05"/>
    <w:rsid w:val="009C146D"/>
    <w:rsid w:val="009C509F"/>
    <w:rsid w:val="009C667B"/>
    <w:rsid w:val="00A023DE"/>
    <w:rsid w:val="00A051BD"/>
    <w:rsid w:val="00A527A2"/>
    <w:rsid w:val="00A637D9"/>
    <w:rsid w:val="00AA2D98"/>
    <w:rsid w:val="00B05662"/>
    <w:rsid w:val="00B07D54"/>
    <w:rsid w:val="00B51E27"/>
    <w:rsid w:val="00B600E9"/>
    <w:rsid w:val="00B61639"/>
    <w:rsid w:val="00B754BE"/>
    <w:rsid w:val="00BA286F"/>
    <w:rsid w:val="00BB0D44"/>
    <w:rsid w:val="00BC00E0"/>
    <w:rsid w:val="00BE5F7A"/>
    <w:rsid w:val="00C03574"/>
    <w:rsid w:val="00C35357"/>
    <w:rsid w:val="00C56B89"/>
    <w:rsid w:val="00CA5275"/>
    <w:rsid w:val="00CD40B8"/>
    <w:rsid w:val="00D43659"/>
    <w:rsid w:val="00D62E99"/>
    <w:rsid w:val="00D8262E"/>
    <w:rsid w:val="00DB0700"/>
    <w:rsid w:val="00DB3443"/>
    <w:rsid w:val="00DB44F9"/>
    <w:rsid w:val="00DC3D20"/>
    <w:rsid w:val="00DD0F00"/>
    <w:rsid w:val="00E44653"/>
    <w:rsid w:val="00EC4641"/>
    <w:rsid w:val="00F154F4"/>
    <w:rsid w:val="00F17C97"/>
    <w:rsid w:val="00F241DE"/>
    <w:rsid w:val="00F52F90"/>
    <w:rsid w:val="01AD2B49"/>
    <w:rsid w:val="046F76DC"/>
    <w:rsid w:val="06C2101C"/>
    <w:rsid w:val="0F031798"/>
    <w:rsid w:val="0F435E5D"/>
    <w:rsid w:val="105D2B83"/>
    <w:rsid w:val="11672FC7"/>
    <w:rsid w:val="160A1413"/>
    <w:rsid w:val="164E65C7"/>
    <w:rsid w:val="188F1CAA"/>
    <w:rsid w:val="222E26F2"/>
    <w:rsid w:val="23A3213F"/>
    <w:rsid w:val="27B15B95"/>
    <w:rsid w:val="2C0E57D6"/>
    <w:rsid w:val="2D2C54CA"/>
    <w:rsid w:val="309D1DA0"/>
    <w:rsid w:val="365B1B31"/>
    <w:rsid w:val="38971456"/>
    <w:rsid w:val="3C304DE5"/>
    <w:rsid w:val="3DE37DE5"/>
    <w:rsid w:val="3E0F3AA5"/>
    <w:rsid w:val="417A5FD1"/>
    <w:rsid w:val="423055B8"/>
    <w:rsid w:val="49DB003F"/>
    <w:rsid w:val="4D33617C"/>
    <w:rsid w:val="4E140087"/>
    <w:rsid w:val="4E3152AE"/>
    <w:rsid w:val="503A7B69"/>
    <w:rsid w:val="517246B8"/>
    <w:rsid w:val="5650361A"/>
    <w:rsid w:val="57152639"/>
    <w:rsid w:val="5CCE20D2"/>
    <w:rsid w:val="66532023"/>
    <w:rsid w:val="687A681D"/>
    <w:rsid w:val="7F2A03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28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77528A"/>
    <w:pPr>
      <w:tabs>
        <w:tab w:val="center" w:pos="4153"/>
        <w:tab w:val="right" w:pos="8306"/>
      </w:tabs>
      <w:snapToGrid w:val="0"/>
      <w:jc w:val="left"/>
    </w:pPr>
    <w:rPr>
      <w:sz w:val="18"/>
      <w:szCs w:val="18"/>
    </w:rPr>
  </w:style>
  <w:style w:type="paragraph" w:styleId="a4">
    <w:name w:val="header"/>
    <w:basedOn w:val="a"/>
    <w:link w:val="Char0"/>
    <w:qFormat/>
    <w:rsid w:val="0077528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77528A"/>
    <w:pPr>
      <w:widowControl/>
      <w:spacing w:before="100" w:beforeAutospacing="1" w:after="100" w:afterAutospacing="1"/>
      <w:jc w:val="left"/>
    </w:pPr>
    <w:rPr>
      <w:rFonts w:ascii="Arial Unicode MS" w:eastAsia="Arial Unicode MS" w:hAnsi="Arial Unicode MS" w:cs="Arial Unicode MS"/>
      <w:kern w:val="0"/>
      <w:sz w:val="24"/>
    </w:rPr>
  </w:style>
  <w:style w:type="character" w:styleId="a6">
    <w:name w:val="page number"/>
    <w:basedOn w:val="a0"/>
    <w:qFormat/>
    <w:rsid w:val="0077528A"/>
  </w:style>
  <w:style w:type="character" w:customStyle="1" w:styleId="Char0">
    <w:name w:val="页眉 Char"/>
    <w:basedOn w:val="a0"/>
    <w:link w:val="a4"/>
    <w:qFormat/>
    <w:rsid w:val="0077528A"/>
    <w:rPr>
      <w:rFonts w:ascii="Times New Roman" w:eastAsia="宋体" w:hAnsi="Times New Roman" w:cs="Times New Roman"/>
      <w:sz w:val="18"/>
      <w:szCs w:val="18"/>
    </w:rPr>
  </w:style>
  <w:style w:type="character" w:customStyle="1" w:styleId="Char">
    <w:name w:val="页脚 Char"/>
    <w:basedOn w:val="a0"/>
    <w:link w:val="a3"/>
    <w:qFormat/>
    <w:rsid w:val="0077528A"/>
    <w:rPr>
      <w:rFonts w:ascii="Times New Roman" w:eastAsia="宋体" w:hAnsi="Times New Roman" w:cs="Times New Roman"/>
      <w:sz w:val="18"/>
      <w:szCs w:val="18"/>
    </w:rPr>
  </w:style>
  <w:style w:type="paragraph" w:styleId="a7">
    <w:name w:val="List Paragraph"/>
    <w:basedOn w:val="a"/>
    <w:uiPriority w:val="34"/>
    <w:qFormat/>
    <w:rsid w:val="0077528A"/>
    <w:pPr>
      <w:ind w:firstLineChars="200" w:firstLine="420"/>
    </w:pPr>
  </w:style>
  <w:style w:type="character" w:styleId="a8">
    <w:name w:val="annotation reference"/>
    <w:basedOn w:val="a0"/>
    <w:uiPriority w:val="99"/>
    <w:semiHidden/>
    <w:unhideWhenUsed/>
    <w:rsid w:val="0037755C"/>
    <w:rPr>
      <w:sz w:val="21"/>
      <w:szCs w:val="21"/>
    </w:rPr>
  </w:style>
  <w:style w:type="paragraph" w:styleId="a9">
    <w:name w:val="annotation text"/>
    <w:basedOn w:val="a"/>
    <w:link w:val="Char1"/>
    <w:uiPriority w:val="99"/>
    <w:semiHidden/>
    <w:unhideWhenUsed/>
    <w:rsid w:val="0037755C"/>
    <w:pPr>
      <w:jc w:val="left"/>
    </w:pPr>
  </w:style>
  <w:style w:type="character" w:customStyle="1" w:styleId="Char1">
    <w:name w:val="批注文字 Char"/>
    <w:basedOn w:val="a0"/>
    <w:link w:val="a9"/>
    <w:uiPriority w:val="99"/>
    <w:semiHidden/>
    <w:rsid w:val="0037755C"/>
    <w:rPr>
      <w:kern w:val="2"/>
      <w:sz w:val="21"/>
      <w:szCs w:val="24"/>
    </w:rPr>
  </w:style>
  <w:style w:type="paragraph" w:styleId="aa">
    <w:name w:val="annotation subject"/>
    <w:basedOn w:val="a9"/>
    <w:next w:val="a9"/>
    <w:link w:val="Char2"/>
    <w:uiPriority w:val="99"/>
    <w:semiHidden/>
    <w:unhideWhenUsed/>
    <w:rsid w:val="0037755C"/>
    <w:rPr>
      <w:b/>
      <w:bCs/>
    </w:rPr>
  </w:style>
  <w:style w:type="character" w:customStyle="1" w:styleId="Char2">
    <w:name w:val="批注主题 Char"/>
    <w:basedOn w:val="Char1"/>
    <w:link w:val="aa"/>
    <w:uiPriority w:val="99"/>
    <w:semiHidden/>
    <w:rsid w:val="0037755C"/>
    <w:rPr>
      <w:b/>
      <w:bCs/>
      <w:kern w:val="2"/>
      <w:sz w:val="21"/>
      <w:szCs w:val="24"/>
    </w:rPr>
  </w:style>
  <w:style w:type="paragraph" w:styleId="ab">
    <w:name w:val="Balloon Text"/>
    <w:basedOn w:val="a"/>
    <w:link w:val="Char3"/>
    <w:uiPriority w:val="99"/>
    <w:semiHidden/>
    <w:unhideWhenUsed/>
    <w:rsid w:val="0037755C"/>
    <w:rPr>
      <w:sz w:val="18"/>
      <w:szCs w:val="18"/>
    </w:rPr>
  </w:style>
  <w:style w:type="character" w:customStyle="1" w:styleId="Char3">
    <w:name w:val="批注框文本 Char"/>
    <w:basedOn w:val="a0"/>
    <w:link w:val="ab"/>
    <w:uiPriority w:val="99"/>
    <w:semiHidden/>
    <w:rsid w:val="0037755C"/>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287</Words>
  <Characters>1641</Characters>
  <Application>Microsoft Office Word</Application>
  <DocSecurity>0</DocSecurity>
  <Lines>13</Lines>
  <Paragraphs>3</Paragraphs>
  <ScaleCrop>false</ScaleCrop>
  <Company/>
  <LinksUpToDate>false</LinksUpToDate>
  <CharactersWithSpaces>1925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sunxuan.gl@outlook.com</dc:creator>
  <cp:lastModifiedBy>Microsoft</cp:lastModifiedBy>
  <cp:revision>9</cp:revision>
  <cp:lastPrinted>2024-03-27T12:12:00Z</cp:lastPrinted>
  <dcterms:created xsi:type="dcterms:W3CDTF">2024-03-27T12:39:00Z</dcterms:created>
  <dcterms:modified xsi:type="dcterms:W3CDTF">2024-03-28T03:40:00Z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C1945639A4AE4A45B2BCA42814B29627</vt:lpwstr>
  </property>
</Properties>
</file>